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5D" w:rsidRPr="00AE3DF4" w:rsidRDefault="00F8755D" w:rsidP="00F8755D">
      <w:pPr>
        <w:jc w:val="center"/>
        <w:rPr>
          <w:b/>
          <w:sz w:val="23"/>
          <w:szCs w:val="23"/>
        </w:rPr>
      </w:pPr>
      <w:r w:rsidRPr="00AE3DF4">
        <w:rPr>
          <w:b/>
          <w:sz w:val="23"/>
          <w:szCs w:val="23"/>
        </w:rPr>
        <w:t>T.C.</w:t>
      </w:r>
    </w:p>
    <w:p w:rsidR="00F8755D" w:rsidRPr="00AE3DF4" w:rsidRDefault="009B0287" w:rsidP="00F8755D">
      <w:pPr>
        <w:pStyle w:val="Balk1"/>
        <w:numPr>
          <w:ilvl w:val="0"/>
          <w:numId w:val="0"/>
        </w:numPr>
        <w:rPr>
          <w:sz w:val="23"/>
          <w:szCs w:val="23"/>
        </w:rPr>
      </w:pPr>
      <w:r w:rsidRPr="00AE3DF4">
        <w:rPr>
          <w:sz w:val="23"/>
          <w:szCs w:val="23"/>
        </w:rPr>
        <w:t>BİTLİS</w:t>
      </w:r>
      <w:r w:rsidR="00F8755D" w:rsidRPr="00AE3DF4">
        <w:rPr>
          <w:sz w:val="23"/>
          <w:szCs w:val="23"/>
        </w:rPr>
        <w:t xml:space="preserve"> VALİLİĞİ</w:t>
      </w:r>
    </w:p>
    <w:p w:rsidR="00F8755D" w:rsidRPr="00AE3DF4" w:rsidRDefault="00F8755D" w:rsidP="00F8755D">
      <w:pPr>
        <w:pStyle w:val="Balk1"/>
        <w:numPr>
          <w:ilvl w:val="0"/>
          <w:numId w:val="0"/>
        </w:numPr>
        <w:rPr>
          <w:sz w:val="23"/>
          <w:szCs w:val="23"/>
        </w:rPr>
      </w:pPr>
      <w:r w:rsidRPr="00AE3DF4">
        <w:rPr>
          <w:sz w:val="23"/>
          <w:szCs w:val="23"/>
        </w:rPr>
        <w:t>İl Hıfzıssıhha Kurul Kararları</w:t>
      </w:r>
    </w:p>
    <w:p w:rsidR="00946C91" w:rsidRPr="00AE3DF4" w:rsidRDefault="00946C91" w:rsidP="00172D33">
      <w:pPr>
        <w:rPr>
          <w:b/>
          <w:sz w:val="23"/>
          <w:szCs w:val="23"/>
          <w:u w:val="single"/>
        </w:rPr>
      </w:pPr>
    </w:p>
    <w:p w:rsidR="00172D33" w:rsidRPr="00AE3DF4" w:rsidRDefault="00172D33" w:rsidP="00172D33">
      <w:pPr>
        <w:rPr>
          <w:b/>
          <w:sz w:val="23"/>
          <w:szCs w:val="23"/>
          <w:u w:val="single"/>
        </w:rPr>
      </w:pPr>
    </w:p>
    <w:p w:rsidR="00896B03" w:rsidRPr="00AE3DF4" w:rsidRDefault="00C66403" w:rsidP="00C66403">
      <w:pPr>
        <w:tabs>
          <w:tab w:val="left" w:pos="1440"/>
        </w:tabs>
        <w:rPr>
          <w:sz w:val="23"/>
          <w:szCs w:val="23"/>
        </w:rPr>
      </w:pPr>
      <w:r w:rsidRPr="00AE3DF4">
        <w:rPr>
          <w:b/>
          <w:sz w:val="23"/>
          <w:szCs w:val="23"/>
        </w:rPr>
        <w:t>Karar Tarihi</w:t>
      </w:r>
      <w:r w:rsidRPr="00AE3DF4">
        <w:rPr>
          <w:b/>
          <w:sz w:val="23"/>
          <w:szCs w:val="23"/>
        </w:rPr>
        <w:tab/>
      </w:r>
      <w:r w:rsidR="00F8755D" w:rsidRPr="00AE3DF4">
        <w:rPr>
          <w:b/>
          <w:sz w:val="23"/>
          <w:szCs w:val="23"/>
        </w:rPr>
        <w:t>:</w:t>
      </w:r>
      <w:r w:rsidR="0060613E">
        <w:rPr>
          <w:sz w:val="23"/>
          <w:szCs w:val="23"/>
        </w:rPr>
        <w:t>02.06</w:t>
      </w:r>
      <w:r w:rsidR="000F7014" w:rsidRPr="00AE3DF4">
        <w:rPr>
          <w:sz w:val="23"/>
          <w:szCs w:val="23"/>
        </w:rPr>
        <w:t>.</w:t>
      </w:r>
      <w:r w:rsidR="00A41A99" w:rsidRPr="00AE3DF4">
        <w:rPr>
          <w:sz w:val="23"/>
          <w:szCs w:val="23"/>
        </w:rPr>
        <w:t>2020</w:t>
      </w:r>
    </w:p>
    <w:p w:rsidR="00F8755D" w:rsidRPr="00AE3DF4" w:rsidRDefault="00C66403" w:rsidP="00C66403">
      <w:pPr>
        <w:tabs>
          <w:tab w:val="left" w:pos="1440"/>
        </w:tabs>
        <w:rPr>
          <w:bCs/>
          <w:sz w:val="23"/>
          <w:szCs w:val="23"/>
        </w:rPr>
      </w:pPr>
      <w:r w:rsidRPr="00AE3DF4">
        <w:rPr>
          <w:b/>
          <w:sz w:val="23"/>
          <w:szCs w:val="23"/>
        </w:rPr>
        <w:t>Karar No.</w:t>
      </w:r>
      <w:r w:rsidRPr="00AE3DF4">
        <w:rPr>
          <w:b/>
          <w:sz w:val="23"/>
          <w:szCs w:val="23"/>
        </w:rPr>
        <w:tab/>
      </w:r>
      <w:r w:rsidR="00F8755D" w:rsidRPr="00AE3DF4">
        <w:rPr>
          <w:b/>
          <w:sz w:val="23"/>
          <w:szCs w:val="23"/>
        </w:rPr>
        <w:t xml:space="preserve">: </w:t>
      </w:r>
      <w:r w:rsidR="0060613E">
        <w:rPr>
          <w:sz w:val="23"/>
          <w:szCs w:val="23"/>
        </w:rPr>
        <w:t>2020/56</w:t>
      </w:r>
    </w:p>
    <w:p w:rsidR="00896B03" w:rsidRPr="00AE3DF4" w:rsidRDefault="00896B03" w:rsidP="00F8755D">
      <w:pPr>
        <w:jc w:val="both"/>
        <w:rPr>
          <w:b/>
          <w:sz w:val="23"/>
          <w:szCs w:val="23"/>
        </w:rPr>
      </w:pPr>
    </w:p>
    <w:p w:rsidR="00F8755D" w:rsidRPr="00AE3DF4" w:rsidRDefault="00D40D99" w:rsidP="002469C0">
      <w:pPr>
        <w:jc w:val="both"/>
        <w:rPr>
          <w:bCs/>
          <w:sz w:val="23"/>
          <w:szCs w:val="23"/>
        </w:rPr>
      </w:pPr>
      <w:r>
        <w:rPr>
          <w:bCs/>
          <w:sz w:val="23"/>
          <w:szCs w:val="23"/>
        </w:rPr>
        <w:t xml:space="preserve">          </w:t>
      </w:r>
      <w:r w:rsidR="00F8755D" w:rsidRPr="00AE3DF4">
        <w:rPr>
          <w:bCs/>
          <w:sz w:val="23"/>
          <w:szCs w:val="23"/>
        </w:rPr>
        <w:t>İl Hıfzıssıhha Kurulu 1593 Sayılı Umumi Hıfzıssıhha Kanununun</w:t>
      </w:r>
      <w:r w:rsidR="00937312" w:rsidRPr="00AE3DF4">
        <w:rPr>
          <w:bCs/>
          <w:sz w:val="23"/>
          <w:szCs w:val="23"/>
        </w:rPr>
        <w:t xml:space="preserve"> 23</w:t>
      </w:r>
      <w:r w:rsidR="004E5C8F" w:rsidRPr="00AE3DF4">
        <w:rPr>
          <w:bCs/>
          <w:sz w:val="23"/>
          <w:szCs w:val="23"/>
        </w:rPr>
        <w:t>.</w:t>
      </w:r>
      <w:r w:rsidR="00937312" w:rsidRPr="00AE3DF4">
        <w:rPr>
          <w:bCs/>
          <w:sz w:val="23"/>
          <w:szCs w:val="23"/>
        </w:rPr>
        <w:t xml:space="preserve"> ve</w:t>
      </w:r>
      <w:r w:rsidR="00F8755D" w:rsidRPr="00AE3DF4">
        <w:rPr>
          <w:bCs/>
          <w:sz w:val="23"/>
          <w:szCs w:val="23"/>
        </w:rPr>
        <w:t xml:space="preserve"> 26</w:t>
      </w:r>
      <w:r w:rsidR="00937312" w:rsidRPr="00AE3DF4">
        <w:rPr>
          <w:bCs/>
          <w:sz w:val="23"/>
          <w:szCs w:val="23"/>
        </w:rPr>
        <w:t>’ıncı</w:t>
      </w:r>
      <w:r w:rsidR="00F8755D" w:rsidRPr="00AE3DF4">
        <w:rPr>
          <w:bCs/>
          <w:sz w:val="23"/>
          <w:szCs w:val="23"/>
        </w:rPr>
        <w:t xml:space="preserve"> madde</w:t>
      </w:r>
      <w:r w:rsidR="00937312" w:rsidRPr="00AE3DF4">
        <w:rPr>
          <w:bCs/>
          <w:sz w:val="23"/>
          <w:szCs w:val="23"/>
        </w:rPr>
        <w:t>ler</w:t>
      </w:r>
      <w:r w:rsidR="00062194" w:rsidRPr="00AE3DF4">
        <w:rPr>
          <w:bCs/>
          <w:sz w:val="23"/>
          <w:szCs w:val="23"/>
        </w:rPr>
        <w:t xml:space="preserve">i gereğince, </w:t>
      </w:r>
      <w:r w:rsidR="0060613E">
        <w:rPr>
          <w:bCs/>
          <w:sz w:val="23"/>
          <w:szCs w:val="23"/>
        </w:rPr>
        <w:t>02</w:t>
      </w:r>
      <w:r w:rsidR="009631BB" w:rsidRPr="00AE3DF4">
        <w:rPr>
          <w:bCs/>
          <w:sz w:val="23"/>
          <w:szCs w:val="23"/>
        </w:rPr>
        <w:t>.0</w:t>
      </w:r>
      <w:r w:rsidR="0060613E">
        <w:rPr>
          <w:bCs/>
          <w:sz w:val="23"/>
          <w:szCs w:val="23"/>
        </w:rPr>
        <w:t>6</w:t>
      </w:r>
      <w:r w:rsidR="00A41A99" w:rsidRPr="00AE3DF4">
        <w:rPr>
          <w:bCs/>
          <w:sz w:val="23"/>
          <w:szCs w:val="23"/>
        </w:rPr>
        <w:t>.2020</w:t>
      </w:r>
      <w:r w:rsidR="00020DE1">
        <w:rPr>
          <w:bCs/>
          <w:sz w:val="23"/>
          <w:szCs w:val="23"/>
        </w:rPr>
        <w:t xml:space="preserve"> </w:t>
      </w:r>
      <w:r w:rsidR="0060613E">
        <w:rPr>
          <w:bCs/>
          <w:sz w:val="23"/>
          <w:szCs w:val="23"/>
        </w:rPr>
        <w:t>Salı</w:t>
      </w:r>
      <w:r w:rsidR="00020DE1">
        <w:rPr>
          <w:bCs/>
          <w:sz w:val="23"/>
          <w:szCs w:val="23"/>
        </w:rPr>
        <w:t xml:space="preserve"> </w:t>
      </w:r>
      <w:r w:rsidR="00653953" w:rsidRPr="00AE3DF4">
        <w:rPr>
          <w:bCs/>
          <w:sz w:val="23"/>
          <w:szCs w:val="23"/>
        </w:rPr>
        <w:t xml:space="preserve">günü </w:t>
      </w:r>
      <w:r w:rsidR="002B34EE" w:rsidRPr="00AE3DF4">
        <w:rPr>
          <w:bCs/>
          <w:sz w:val="23"/>
          <w:szCs w:val="23"/>
        </w:rPr>
        <w:t xml:space="preserve">saat </w:t>
      </w:r>
      <w:r w:rsidR="00EA6F5B" w:rsidRPr="00AE3DF4">
        <w:rPr>
          <w:bCs/>
          <w:sz w:val="23"/>
          <w:szCs w:val="23"/>
        </w:rPr>
        <w:t>10</w:t>
      </w:r>
      <w:r w:rsidR="00CF08DC" w:rsidRPr="00AE3DF4">
        <w:rPr>
          <w:bCs/>
          <w:sz w:val="23"/>
          <w:szCs w:val="23"/>
        </w:rPr>
        <w:t>:</w:t>
      </w:r>
      <w:r w:rsidR="00171125" w:rsidRPr="00AE3DF4">
        <w:rPr>
          <w:bCs/>
          <w:sz w:val="23"/>
          <w:szCs w:val="23"/>
        </w:rPr>
        <w:t>00</w:t>
      </w:r>
      <w:r w:rsidR="00F8755D" w:rsidRPr="00AE3DF4">
        <w:rPr>
          <w:bCs/>
          <w:sz w:val="23"/>
          <w:szCs w:val="23"/>
        </w:rPr>
        <w:t>’d</w:t>
      </w:r>
      <w:r w:rsidR="00EA6F5B" w:rsidRPr="00AE3DF4">
        <w:rPr>
          <w:bCs/>
          <w:sz w:val="23"/>
          <w:szCs w:val="23"/>
        </w:rPr>
        <w:t>a</w:t>
      </w:r>
      <w:r w:rsidR="00020DE1">
        <w:rPr>
          <w:bCs/>
          <w:sz w:val="23"/>
          <w:szCs w:val="23"/>
        </w:rPr>
        <w:t xml:space="preserve"> </w:t>
      </w:r>
      <w:r w:rsidR="00965897" w:rsidRPr="00AE3DF4">
        <w:rPr>
          <w:bCs/>
          <w:sz w:val="23"/>
          <w:szCs w:val="23"/>
        </w:rPr>
        <w:t xml:space="preserve">Vali Sayın </w:t>
      </w:r>
      <w:r w:rsidR="00432F7B" w:rsidRPr="00AE3DF4">
        <w:rPr>
          <w:bCs/>
          <w:sz w:val="23"/>
          <w:szCs w:val="23"/>
        </w:rPr>
        <w:t>Oktay ÇAĞATAY</w:t>
      </w:r>
      <w:r w:rsidR="00020DE1">
        <w:rPr>
          <w:bCs/>
          <w:sz w:val="23"/>
          <w:szCs w:val="23"/>
        </w:rPr>
        <w:t xml:space="preserve"> </w:t>
      </w:r>
      <w:r w:rsidR="00432F7B" w:rsidRPr="00AE3DF4">
        <w:rPr>
          <w:bCs/>
          <w:sz w:val="23"/>
          <w:szCs w:val="23"/>
        </w:rPr>
        <w:t>B</w:t>
      </w:r>
      <w:r w:rsidR="00F8755D" w:rsidRPr="00AE3DF4">
        <w:rPr>
          <w:bCs/>
          <w:sz w:val="23"/>
          <w:szCs w:val="23"/>
        </w:rPr>
        <w:t>aşkanlığında,</w:t>
      </w:r>
      <w:r w:rsidR="00020DE1">
        <w:rPr>
          <w:bCs/>
          <w:sz w:val="23"/>
          <w:szCs w:val="23"/>
        </w:rPr>
        <w:t xml:space="preserve"> </w:t>
      </w:r>
      <w:r w:rsidR="009B0287" w:rsidRPr="00AE3DF4">
        <w:rPr>
          <w:bCs/>
          <w:sz w:val="23"/>
          <w:szCs w:val="23"/>
        </w:rPr>
        <w:t>Valilik</w:t>
      </w:r>
      <w:r w:rsidR="003948C8" w:rsidRPr="00AE3DF4">
        <w:rPr>
          <w:bCs/>
          <w:sz w:val="23"/>
          <w:szCs w:val="23"/>
        </w:rPr>
        <w:t xml:space="preserve"> Toplantı</w:t>
      </w:r>
      <w:r w:rsidR="00F8755D" w:rsidRPr="00AE3DF4">
        <w:rPr>
          <w:bCs/>
          <w:sz w:val="23"/>
          <w:szCs w:val="23"/>
        </w:rPr>
        <w:t xml:space="preserve"> Salonunda aşağıda isimleri yazılı üyelerin </w:t>
      </w:r>
      <w:r w:rsidR="003D15AD" w:rsidRPr="00AE3DF4">
        <w:rPr>
          <w:bCs/>
          <w:sz w:val="23"/>
          <w:szCs w:val="23"/>
        </w:rPr>
        <w:t>iştirakiyle toplanmış</w:t>
      </w:r>
      <w:r w:rsidR="006B0810" w:rsidRPr="00AE3DF4">
        <w:rPr>
          <w:bCs/>
          <w:sz w:val="23"/>
          <w:szCs w:val="23"/>
        </w:rPr>
        <w:t>tır.</w:t>
      </w:r>
    </w:p>
    <w:p w:rsidR="00861034" w:rsidRPr="00AE3DF4" w:rsidRDefault="00861034" w:rsidP="002469C0">
      <w:pPr>
        <w:jc w:val="both"/>
        <w:rPr>
          <w:b/>
          <w:sz w:val="23"/>
          <w:szCs w:val="23"/>
        </w:rPr>
      </w:pPr>
    </w:p>
    <w:p w:rsidR="00CB0605" w:rsidRPr="00AE3DF4" w:rsidRDefault="002B65F9" w:rsidP="005E6701">
      <w:pPr>
        <w:ind w:right="23"/>
        <w:jc w:val="both"/>
        <w:rPr>
          <w:sz w:val="23"/>
          <w:szCs w:val="23"/>
          <w:u w:val="single"/>
        </w:rPr>
      </w:pPr>
      <w:r w:rsidRPr="00AE3DF4">
        <w:rPr>
          <w:b/>
          <w:bCs/>
          <w:sz w:val="23"/>
          <w:szCs w:val="23"/>
        </w:rPr>
        <w:t>Gündem</w:t>
      </w:r>
      <w:r w:rsidR="00A41A99" w:rsidRPr="00AE3DF4">
        <w:rPr>
          <w:b/>
          <w:bCs/>
          <w:sz w:val="23"/>
          <w:szCs w:val="23"/>
        </w:rPr>
        <w:t>:</w:t>
      </w:r>
    </w:p>
    <w:p w:rsidR="00764C8E" w:rsidRPr="00AE3DF4" w:rsidRDefault="00D40D99" w:rsidP="002469C0">
      <w:pPr>
        <w:pStyle w:val="Default"/>
        <w:jc w:val="both"/>
        <w:rPr>
          <w:b/>
          <w:bCs/>
          <w:sz w:val="23"/>
          <w:szCs w:val="23"/>
        </w:rPr>
      </w:pPr>
      <w:r>
        <w:rPr>
          <w:sz w:val="23"/>
          <w:szCs w:val="23"/>
          <w:shd w:val="clear" w:color="auto" w:fill="FFFFFF"/>
        </w:rPr>
        <w:t xml:space="preserve">         </w:t>
      </w:r>
      <w:r w:rsidR="004C1109" w:rsidRPr="00AE3DF4">
        <w:rPr>
          <w:sz w:val="23"/>
          <w:szCs w:val="23"/>
          <w:shd w:val="clear" w:color="auto" w:fill="FFFFFF"/>
        </w:rPr>
        <w:t>COVID-19 Hastalığı ve Vaka Yöntemi kapsamında</w:t>
      </w:r>
      <w:r w:rsidR="003642F5" w:rsidRPr="00AE3DF4">
        <w:rPr>
          <w:sz w:val="23"/>
          <w:szCs w:val="23"/>
          <w:shd w:val="clear" w:color="auto" w:fill="FFFFFF"/>
        </w:rPr>
        <w:t xml:space="preserve"> alınan kararlara ek olarak,</w:t>
      </w:r>
    </w:p>
    <w:p w:rsidR="003642F5" w:rsidRPr="00AE3DF4" w:rsidRDefault="003642F5" w:rsidP="002469C0">
      <w:pPr>
        <w:pStyle w:val="Default"/>
        <w:jc w:val="both"/>
        <w:rPr>
          <w:b/>
          <w:bCs/>
          <w:sz w:val="23"/>
          <w:szCs w:val="23"/>
        </w:rPr>
      </w:pPr>
    </w:p>
    <w:p w:rsidR="008A140E" w:rsidRDefault="003642F5" w:rsidP="008A140E">
      <w:pPr>
        <w:pStyle w:val="Default"/>
        <w:jc w:val="both"/>
        <w:rPr>
          <w:b/>
          <w:bCs/>
          <w:sz w:val="23"/>
          <w:szCs w:val="23"/>
        </w:rPr>
      </w:pPr>
      <w:r w:rsidRPr="00AE3DF4">
        <w:rPr>
          <w:b/>
          <w:bCs/>
          <w:sz w:val="23"/>
          <w:szCs w:val="23"/>
        </w:rPr>
        <w:t>Durum Değerlendirmesi:</w:t>
      </w:r>
    </w:p>
    <w:p w:rsidR="008A140E" w:rsidRPr="008A140E" w:rsidRDefault="008A140E" w:rsidP="008A140E">
      <w:pPr>
        <w:pStyle w:val="Default"/>
        <w:jc w:val="both"/>
        <w:rPr>
          <w:sz w:val="23"/>
          <w:szCs w:val="23"/>
        </w:rPr>
      </w:pPr>
      <w:r>
        <w:rPr>
          <w:b/>
          <w:bCs/>
          <w:sz w:val="23"/>
          <w:szCs w:val="23"/>
        </w:rPr>
        <w:t xml:space="preserve">        </w:t>
      </w:r>
      <w:r w:rsidR="00D40D99" w:rsidRPr="008A140E">
        <w:rPr>
          <w:sz w:val="23"/>
          <w:szCs w:val="23"/>
        </w:rPr>
        <w:t xml:space="preserve"> </w:t>
      </w:r>
      <w:r w:rsidRPr="008A140E">
        <w:t>İçişleri Bakanlığının   23.03.2</w:t>
      </w:r>
      <w:r w:rsidR="0060613E">
        <w:t>020 tarih 5823 sayılı Genelgesine istinaden alınan</w:t>
      </w:r>
      <w:r w:rsidRPr="008A140E">
        <w:t xml:space="preserve"> İl Hıfzıssıhha Kurulu Kararı ile İlimizde tüm şehir içi çalışan toplu taşıma araçlarında araç ruhsatında belirtilen yolcu taşıma kapasitesinin %50’si oranında yolcu kabul edileceği ve araç içindeki yolcuların oturma şeklinin yolcuların birbirleriyle temasını enge</w:t>
      </w:r>
      <w:r w:rsidR="0060613E">
        <w:t xml:space="preserve">lleyecek şekilde olacağı, </w:t>
      </w:r>
      <w:r w:rsidRPr="008A140E">
        <w:t xml:space="preserve"> Genelgemizde personel ve işçi servislerinin de bu kurala tabi olmaları yönünde karar alınmıştır.</w:t>
      </w:r>
    </w:p>
    <w:p w:rsidR="008A140E" w:rsidRDefault="008A140E" w:rsidP="008A140E">
      <w:pPr>
        <w:pStyle w:val="default0"/>
        <w:shd w:val="clear" w:color="auto" w:fill="FFFFFF"/>
        <w:spacing w:before="0" w:beforeAutospacing="0"/>
        <w:jc w:val="both"/>
        <w:rPr>
          <w:color w:val="000000"/>
        </w:rPr>
      </w:pPr>
      <w:r>
        <w:rPr>
          <w:color w:val="000000"/>
        </w:rPr>
        <w:t xml:space="preserve">         </w:t>
      </w:r>
      <w:r w:rsidRPr="008A140E">
        <w:rPr>
          <w:color w:val="000000"/>
        </w:rPr>
        <w:t>Gelinen aşamada kontrollü sosyal hayat sürecine geçilmiş ve Sağlık Bakanlığı Koronavirüs Bilim Kurulu tarafından hazırlanan </w:t>
      </w:r>
      <w:r w:rsidRPr="008A140E">
        <w:rPr>
          <w:b/>
          <w:bCs/>
          <w:color w:val="000000"/>
        </w:rPr>
        <w:t>COVID-19 Salgın Yönetimi ve Çalışma Rehberinde</w:t>
      </w:r>
      <w:r w:rsidRPr="008A140E">
        <w:rPr>
          <w:color w:val="000000"/>
        </w:rPr>
        <w:t>  “Kent İçi Ulaşım Araçları (Minibüsler, Dolmuşlar, Halk Otobüsleri, Belediye Otobüsleri ve Diğerleri) ile ilgili alınması gereken önlemler” , “ Personel Servis Araçlarıyla İlgili Alınması Gereken Önlemler”, ve “Karayolu Taşımacılığı, Demiryolu Taşımacılığı, Denizyolu Yolcu Taşımacılığı ile İlgili Alınması Gereken Önlemler” adıyla şehiriçi ve şehirlerarası yolcu taşımacılığına ilişkin usul ve esaslar belirtilmektedir.</w:t>
      </w:r>
    </w:p>
    <w:p w:rsidR="008A140E" w:rsidRPr="008A140E" w:rsidRDefault="008A140E" w:rsidP="008A140E">
      <w:pPr>
        <w:pStyle w:val="default0"/>
        <w:shd w:val="clear" w:color="auto" w:fill="FFFFFF"/>
        <w:spacing w:before="0" w:beforeAutospacing="0"/>
        <w:jc w:val="both"/>
        <w:rPr>
          <w:color w:val="4F4F4F"/>
        </w:rPr>
      </w:pPr>
      <w:r>
        <w:rPr>
          <w:color w:val="000000"/>
        </w:rPr>
        <w:t xml:space="preserve">          </w:t>
      </w:r>
      <w:r w:rsidRPr="008A140E">
        <w:rPr>
          <w:color w:val="000000"/>
        </w:rPr>
        <w:t>COVID-19 Salgın Yönetimi ve Çalışma Rehberine; “https://covid19bilgi.saglik.gov.tr/depo/toplumda-salgin-yonetimi/salgin-yonetimi-ve-</w:t>
      </w:r>
      <w:r>
        <w:rPr>
          <w:color w:val="000000"/>
        </w:rPr>
        <w:t>c</w:t>
      </w:r>
      <w:r w:rsidRPr="008A140E">
        <w:rPr>
          <w:color w:val="000000"/>
        </w:rPr>
        <w:t>alisma-rehberi/COVID19-SALGIN_YONETIMI_VE_CALISMA_REHBERI.pdf</w:t>
      </w:r>
      <w:r w:rsidRPr="008A140E">
        <w:rPr>
          <w:b/>
          <w:bCs/>
          <w:color w:val="000000"/>
        </w:rPr>
        <w:t> “  w</w:t>
      </w:r>
      <w:r w:rsidRPr="008A140E">
        <w:rPr>
          <w:color w:val="000000"/>
        </w:rPr>
        <w:t>eb adresinden ulaşılmaktadır. Bu kapsamda;</w:t>
      </w:r>
    </w:p>
    <w:p w:rsidR="005E6701" w:rsidRPr="00AE3DF4" w:rsidRDefault="005E6701" w:rsidP="008A140E">
      <w:pPr>
        <w:pStyle w:val="GvdeMetni"/>
        <w:ind w:right="136"/>
        <w:rPr>
          <w:b/>
          <w:sz w:val="23"/>
          <w:szCs w:val="23"/>
        </w:rPr>
      </w:pPr>
    </w:p>
    <w:p w:rsidR="003642F5" w:rsidRPr="00AE3DF4" w:rsidRDefault="00F8755D" w:rsidP="005E6701">
      <w:pPr>
        <w:jc w:val="both"/>
        <w:rPr>
          <w:b/>
          <w:sz w:val="23"/>
          <w:szCs w:val="23"/>
          <w:u w:val="single"/>
        </w:rPr>
      </w:pPr>
      <w:r w:rsidRPr="00AE3DF4">
        <w:rPr>
          <w:b/>
          <w:sz w:val="23"/>
          <w:szCs w:val="23"/>
          <w:u w:val="single"/>
        </w:rPr>
        <w:t>KARAR</w:t>
      </w:r>
      <w:r w:rsidR="00311A4E" w:rsidRPr="00AE3DF4">
        <w:rPr>
          <w:b/>
          <w:sz w:val="23"/>
          <w:szCs w:val="23"/>
          <w:u w:val="single"/>
        </w:rPr>
        <w:t>LAR</w:t>
      </w:r>
      <w:r w:rsidRPr="00AE3DF4">
        <w:rPr>
          <w:b/>
          <w:sz w:val="23"/>
          <w:szCs w:val="23"/>
          <w:u w:val="single"/>
        </w:rPr>
        <w:t xml:space="preserve">: </w:t>
      </w:r>
    </w:p>
    <w:p w:rsidR="005E6701" w:rsidRPr="00AE3DF4" w:rsidRDefault="005E6701" w:rsidP="005E6701">
      <w:pPr>
        <w:jc w:val="both"/>
        <w:rPr>
          <w:sz w:val="23"/>
          <w:szCs w:val="23"/>
        </w:rPr>
      </w:pPr>
    </w:p>
    <w:p w:rsidR="008A140E" w:rsidRPr="008A140E" w:rsidRDefault="008A140E" w:rsidP="008A140E">
      <w:pPr>
        <w:pStyle w:val="default0"/>
        <w:numPr>
          <w:ilvl w:val="0"/>
          <w:numId w:val="19"/>
        </w:numPr>
        <w:shd w:val="clear" w:color="auto" w:fill="FFFFFF"/>
        <w:spacing w:before="0" w:beforeAutospacing="0"/>
        <w:jc w:val="both"/>
        <w:rPr>
          <w:color w:val="4F4F4F"/>
        </w:rPr>
      </w:pPr>
      <w:r w:rsidRPr="008A140E">
        <w:rPr>
          <w:color w:val="000000"/>
        </w:rPr>
        <w:t>İçişleri Bakanlığının  23.03.2</w:t>
      </w:r>
      <w:r>
        <w:rPr>
          <w:color w:val="000000"/>
        </w:rPr>
        <w:t xml:space="preserve">020 tarih 5823 sayılı Genelgesine istinaden alınan </w:t>
      </w:r>
      <w:r w:rsidRPr="008A140E">
        <w:rPr>
          <w:color w:val="000000"/>
        </w:rPr>
        <w:t>İl Hıfzıssıhha Kurulu Kararı ile tüm şehir içi çalışan toplu taşıma araçlarında ve personel servislerinde araç ruhsatında belirtilen yolcu taşıma kapasitesinin %50’si oranında yolcu kabul edileceği yönündeki kararın yürürlükten kaldırılmasına,</w:t>
      </w:r>
    </w:p>
    <w:p w:rsidR="008A140E" w:rsidRPr="008A140E" w:rsidRDefault="008A140E" w:rsidP="008A140E">
      <w:pPr>
        <w:pStyle w:val="default0"/>
        <w:numPr>
          <w:ilvl w:val="0"/>
          <w:numId w:val="19"/>
        </w:numPr>
        <w:shd w:val="clear" w:color="auto" w:fill="FFFFFF"/>
        <w:spacing w:before="0" w:beforeAutospacing="0"/>
        <w:jc w:val="both"/>
        <w:rPr>
          <w:color w:val="4F4F4F"/>
        </w:rPr>
      </w:pPr>
      <w:r w:rsidRPr="008A140E">
        <w:rPr>
          <w:color w:val="000000"/>
        </w:rPr>
        <w:t>Şehiriçi ve şehirlerarası yolcu taşımacılığında uygulamanın Sağlık Bakanlığı Koronavirüs Bilim Kurulu tarafından hazırlanan </w:t>
      </w:r>
      <w:r w:rsidRPr="008A140E">
        <w:rPr>
          <w:b/>
          <w:bCs/>
          <w:color w:val="000000"/>
        </w:rPr>
        <w:t>COVID-19 Salgın Yönetimi ve Çalışma Rehberi  </w:t>
      </w:r>
      <w:r w:rsidRPr="008A140E">
        <w:rPr>
          <w:color w:val="000000"/>
        </w:rPr>
        <w:t>doğrultusunda gerçekleştirilmesine,</w:t>
      </w:r>
    </w:p>
    <w:p w:rsidR="008A140E" w:rsidRPr="0060613E" w:rsidRDefault="008A140E" w:rsidP="00CF185C">
      <w:pPr>
        <w:pStyle w:val="default0"/>
        <w:numPr>
          <w:ilvl w:val="0"/>
          <w:numId w:val="19"/>
        </w:numPr>
        <w:shd w:val="clear" w:color="auto" w:fill="FFFFFF"/>
        <w:spacing w:before="0" w:beforeAutospacing="0"/>
        <w:jc w:val="both"/>
        <w:rPr>
          <w:color w:val="4F4F4F"/>
          <w:sz w:val="23"/>
          <w:szCs w:val="23"/>
        </w:rPr>
      </w:pPr>
      <w:r w:rsidRPr="008A140E">
        <w:rPr>
          <w:color w:val="000000"/>
        </w:rPr>
        <w:t>Kent İçi Ulaşım Araçları (Minibüsler, Dolmuşlar, Halk Otobüsleri,Belediye Otobüsleri ve Diğerleri) ile İlgili Alınması Gereken Önlemlerin</w:t>
      </w:r>
      <w:r w:rsidR="0060613E">
        <w:rPr>
          <w:color w:val="000000"/>
        </w:rPr>
        <w:t xml:space="preserve"> </w:t>
      </w:r>
      <w:r w:rsidR="0060613E" w:rsidRPr="0060613E">
        <w:rPr>
          <w:b/>
          <w:bCs/>
          <w:color w:val="000000"/>
        </w:rPr>
        <w:t>COVID-19 Salgın Yönetimi ve Çalışma Rehberinde  </w:t>
      </w:r>
      <w:r w:rsidRPr="008A140E">
        <w:rPr>
          <w:color w:val="000000"/>
        </w:rPr>
        <w:t xml:space="preserve"> “14.2</w:t>
      </w:r>
      <w:r w:rsidRPr="008A140E">
        <w:rPr>
          <w:color w:val="000000"/>
        </w:rPr>
        <w:softHyphen/>
      </w:r>
      <w:r>
        <w:rPr>
          <w:color w:val="000000"/>
        </w:rPr>
        <w:t xml:space="preserve"> </w:t>
      </w:r>
      <w:r w:rsidRPr="008A140E">
        <w:rPr>
          <w:color w:val="000000"/>
        </w:rPr>
        <w:t>Yolcular İçin Alınması Gereken Önlemler” başlıklı kısmın</w:t>
      </w:r>
      <w:r w:rsidR="0060613E">
        <w:rPr>
          <w:color w:val="000000"/>
        </w:rPr>
        <w:t xml:space="preserve">da belirtilen tedbirler çerçevesinde yürütülmesine, </w:t>
      </w:r>
    </w:p>
    <w:p w:rsidR="001C113A" w:rsidRPr="00AE3DF4" w:rsidRDefault="00DA00AB" w:rsidP="00CF185C">
      <w:pPr>
        <w:pStyle w:val="Default"/>
        <w:numPr>
          <w:ilvl w:val="0"/>
          <w:numId w:val="19"/>
        </w:numPr>
        <w:jc w:val="both"/>
        <w:rPr>
          <w:b/>
          <w:sz w:val="23"/>
          <w:szCs w:val="23"/>
        </w:rPr>
      </w:pPr>
      <w:r w:rsidRPr="0060613E">
        <w:rPr>
          <w:sz w:val="23"/>
          <w:szCs w:val="23"/>
        </w:rPr>
        <w:t>İl Hıfzıssıhha Meclisi’nin Umumi Hıfzıssıhha Kanununun 27. ve 72. maddesi kapsamında yukarıda almış olduğu kararlara uyulmaması/aksi davranılması durumunda ve her seferinde olmak üzere</w:t>
      </w:r>
      <w:r w:rsidRPr="0060613E">
        <w:rPr>
          <w:b/>
          <w:sz w:val="23"/>
          <w:szCs w:val="23"/>
        </w:rPr>
        <w:t>;</w:t>
      </w:r>
    </w:p>
    <w:p w:rsidR="00DA00AB" w:rsidRPr="00AE3DF4" w:rsidRDefault="00DA00AB" w:rsidP="00555748">
      <w:pPr>
        <w:pStyle w:val="ListeParagraf"/>
        <w:ind w:left="426"/>
        <w:jc w:val="both"/>
        <w:rPr>
          <w:b/>
          <w:color w:val="000000"/>
          <w:sz w:val="23"/>
          <w:szCs w:val="23"/>
        </w:rPr>
      </w:pPr>
    </w:p>
    <w:p w:rsidR="001C113A" w:rsidRPr="00AE3DF4" w:rsidRDefault="001C113A" w:rsidP="00CF185C">
      <w:pPr>
        <w:pStyle w:val="ListeParagraf"/>
        <w:numPr>
          <w:ilvl w:val="0"/>
          <w:numId w:val="13"/>
        </w:numPr>
        <w:jc w:val="both"/>
        <w:rPr>
          <w:color w:val="000000"/>
          <w:sz w:val="23"/>
          <w:szCs w:val="23"/>
        </w:rPr>
      </w:pPr>
      <w:r w:rsidRPr="00AE3DF4">
        <w:rPr>
          <w:color w:val="000000"/>
          <w:sz w:val="23"/>
          <w:szCs w:val="23"/>
          <w:shd w:val="clear" w:color="auto" w:fill="FFFFFF"/>
        </w:rPr>
        <w:lastRenderedPageBreak/>
        <w:t>Umumi Hıfzıssıhha Kanunu’nun </w:t>
      </w:r>
      <w:r w:rsidRPr="00AE3DF4">
        <w:rPr>
          <w:b/>
          <w:bCs/>
          <w:color w:val="000000"/>
          <w:sz w:val="23"/>
          <w:szCs w:val="23"/>
          <w:shd w:val="clear" w:color="auto" w:fill="FFFFFF"/>
        </w:rPr>
        <w:t>282. maddesi</w:t>
      </w:r>
      <w:r w:rsidRPr="00AE3DF4">
        <w:rPr>
          <w:color w:val="000000"/>
          <w:sz w:val="23"/>
          <w:szCs w:val="23"/>
          <w:shd w:val="clear" w:color="auto" w:fill="FFFFFF"/>
        </w:rPr>
        <w:t> gereğince </w:t>
      </w:r>
      <w:r w:rsidRPr="00AE3DF4">
        <w:rPr>
          <w:b/>
          <w:bCs/>
          <w:i/>
          <w:iCs/>
          <w:color w:val="000000"/>
          <w:sz w:val="23"/>
          <w:szCs w:val="23"/>
          <w:u w:val="single"/>
          <w:shd w:val="clear" w:color="auto" w:fill="FFFFFF"/>
        </w:rPr>
        <w:t>3.150,00 TL,</w:t>
      </w:r>
      <w:r w:rsidR="00172ED8" w:rsidRPr="00AE3DF4">
        <w:rPr>
          <w:bCs/>
          <w:iCs/>
          <w:color w:val="000000"/>
          <w:sz w:val="23"/>
          <w:szCs w:val="23"/>
          <w:shd w:val="clear" w:color="auto" w:fill="FFFFFF"/>
        </w:rPr>
        <w:t xml:space="preserve">idari para cezasının </w:t>
      </w:r>
      <w:r w:rsidR="00172ED8" w:rsidRPr="00AE3DF4">
        <w:rPr>
          <w:b/>
          <w:bCs/>
          <w:iCs/>
          <w:color w:val="000000"/>
          <w:sz w:val="23"/>
          <w:szCs w:val="23"/>
          <w:shd w:val="clear" w:color="auto" w:fill="FFFFFF"/>
        </w:rPr>
        <w:t>Mülki Amir</w:t>
      </w:r>
      <w:r w:rsidR="00172ED8" w:rsidRPr="00AE3DF4">
        <w:rPr>
          <w:bCs/>
          <w:iCs/>
          <w:color w:val="000000"/>
          <w:sz w:val="23"/>
          <w:szCs w:val="23"/>
          <w:shd w:val="clear" w:color="auto" w:fill="FFFFFF"/>
        </w:rPr>
        <w:t xml:space="preserve"> onayı ile uygulanmasına,</w:t>
      </w:r>
    </w:p>
    <w:p w:rsidR="00555748" w:rsidRPr="00AE3DF4" w:rsidRDefault="00555748" w:rsidP="00555748">
      <w:pPr>
        <w:pStyle w:val="ListeParagraf"/>
        <w:ind w:left="426"/>
        <w:jc w:val="both"/>
        <w:rPr>
          <w:color w:val="000000"/>
          <w:sz w:val="23"/>
          <w:szCs w:val="23"/>
        </w:rPr>
      </w:pPr>
    </w:p>
    <w:p w:rsidR="001C113A" w:rsidRPr="00AE3DF4" w:rsidRDefault="001C113A" w:rsidP="00CF185C">
      <w:pPr>
        <w:pStyle w:val="ListeParagraf"/>
        <w:numPr>
          <w:ilvl w:val="0"/>
          <w:numId w:val="13"/>
        </w:numPr>
        <w:jc w:val="both"/>
        <w:rPr>
          <w:color w:val="000000"/>
          <w:sz w:val="23"/>
          <w:szCs w:val="23"/>
        </w:rPr>
      </w:pPr>
      <w:r w:rsidRPr="00AE3DF4">
        <w:rPr>
          <w:color w:val="000000"/>
          <w:sz w:val="23"/>
          <w:szCs w:val="23"/>
          <w:shd w:val="clear" w:color="auto" w:fill="FFFFFF"/>
        </w:rPr>
        <w:t>Kabahatler Kanunu’nun </w:t>
      </w:r>
      <w:r w:rsidRPr="00AE3DF4">
        <w:rPr>
          <w:b/>
          <w:bCs/>
          <w:color w:val="000000"/>
          <w:sz w:val="23"/>
          <w:szCs w:val="23"/>
          <w:shd w:val="clear" w:color="auto" w:fill="FFFFFF"/>
        </w:rPr>
        <w:t>32. maddesi</w:t>
      </w:r>
      <w:r w:rsidRPr="00AE3DF4">
        <w:rPr>
          <w:color w:val="000000"/>
          <w:sz w:val="23"/>
          <w:szCs w:val="23"/>
          <w:shd w:val="clear" w:color="auto" w:fill="FFFFFF"/>
        </w:rPr>
        <w:t> gereğince </w:t>
      </w:r>
      <w:r w:rsidRPr="00AE3DF4">
        <w:rPr>
          <w:b/>
          <w:bCs/>
          <w:i/>
          <w:iCs/>
          <w:color w:val="000000"/>
          <w:sz w:val="23"/>
          <w:szCs w:val="23"/>
          <w:u w:val="single"/>
          <w:shd w:val="clear" w:color="auto" w:fill="FFFFFF"/>
        </w:rPr>
        <w:t>392,00 TL</w:t>
      </w:r>
      <w:r w:rsidR="00172ED8" w:rsidRPr="00AE3DF4">
        <w:rPr>
          <w:color w:val="000000"/>
          <w:sz w:val="23"/>
          <w:szCs w:val="23"/>
          <w:shd w:val="clear" w:color="auto" w:fill="FFFFFF"/>
        </w:rPr>
        <w:t xml:space="preserve">, idari para cezasının </w:t>
      </w:r>
      <w:r w:rsidR="00172ED8" w:rsidRPr="00AE3DF4">
        <w:rPr>
          <w:b/>
          <w:color w:val="000000"/>
          <w:sz w:val="23"/>
          <w:szCs w:val="23"/>
          <w:shd w:val="clear" w:color="auto" w:fill="FFFFFF"/>
        </w:rPr>
        <w:t>Kolluk Kuvvetlerince</w:t>
      </w:r>
      <w:r w:rsidR="00172ED8" w:rsidRPr="00AE3DF4">
        <w:rPr>
          <w:color w:val="000000"/>
          <w:sz w:val="23"/>
          <w:szCs w:val="23"/>
          <w:shd w:val="clear" w:color="auto" w:fill="FFFFFF"/>
        </w:rPr>
        <w:t xml:space="preserve"> uygulanmasına,</w:t>
      </w:r>
    </w:p>
    <w:p w:rsidR="00555748" w:rsidRPr="00AE3DF4" w:rsidRDefault="00555748" w:rsidP="00555748">
      <w:pPr>
        <w:ind w:left="426"/>
        <w:jc w:val="both"/>
        <w:rPr>
          <w:color w:val="000000"/>
          <w:sz w:val="23"/>
          <w:szCs w:val="23"/>
        </w:rPr>
      </w:pPr>
    </w:p>
    <w:p w:rsidR="001C113A" w:rsidRPr="00AE3DF4" w:rsidRDefault="001C113A" w:rsidP="00CF185C">
      <w:pPr>
        <w:pStyle w:val="ListeParagraf"/>
        <w:numPr>
          <w:ilvl w:val="0"/>
          <w:numId w:val="13"/>
        </w:numPr>
        <w:jc w:val="both"/>
        <w:rPr>
          <w:color w:val="000000"/>
          <w:sz w:val="23"/>
          <w:szCs w:val="23"/>
        </w:rPr>
      </w:pPr>
      <w:r w:rsidRPr="00AE3DF4">
        <w:rPr>
          <w:color w:val="000000"/>
          <w:sz w:val="23"/>
          <w:szCs w:val="23"/>
          <w:shd w:val="clear" w:color="auto" w:fill="FFFFFF"/>
        </w:rPr>
        <w:t>Türk Ceza Kanunu’nun Bulaşıcı Hastalıklara İlişkin Tedbirlere Aykırı Davranma başlıklı </w:t>
      </w:r>
      <w:r w:rsidRPr="00AE3DF4">
        <w:rPr>
          <w:b/>
          <w:bCs/>
          <w:color w:val="000000"/>
          <w:sz w:val="23"/>
          <w:szCs w:val="23"/>
          <w:shd w:val="clear" w:color="auto" w:fill="FFFFFF"/>
        </w:rPr>
        <w:t>195.</w:t>
      </w:r>
      <w:r w:rsidRPr="00AE3DF4">
        <w:rPr>
          <w:color w:val="000000"/>
          <w:sz w:val="23"/>
          <w:szCs w:val="23"/>
          <w:shd w:val="clear" w:color="auto" w:fill="FFFFFF"/>
        </w:rPr>
        <w:t> maddesinde yer alan “… yetkili makamlarca alınan tedbirlere uymayan kişi, </w:t>
      </w:r>
      <w:r w:rsidRPr="00AE3DF4">
        <w:rPr>
          <w:b/>
          <w:bCs/>
          <w:i/>
          <w:iCs/>
          <w:color w:val="000000"/>
          <w:sz w:val="23"/>
          <w:szCs w:val="23"/>
          <w:u w:val="single"/>
          <w:shd w:val="clear" w:color="auto" w:fill="FFFFFF"/>
        </w:rPr>
        <w:t>iki aydan bir yıla kadar hapis cezasıyla cezalandırılır.</w:t>
      </w:r>
      <w:r w:rsidRPr="00AE3DF4">
        <w:rPr>
          <w:color w:val="000000"/>
          <w:sz w:val="23"/>
          <w:szCs w:val="23"/>
          <w:shd w:val="clear" w:color="auto" w:fill="FFFFFF"/>
        </w:rPr>
        <w:t>” hükmü gereğince, bu hükme uymayan kişilerin haklarında </w:t>
      </w:r>
      <w:r w:rsidRPr="00AE3DF4">
        <w:rPr>
          <w:b/>
          <w:bCs/>
          <w:color w:val="000000"/>
          <w:sz w:val="23"/>
          <w:szCs w:val="23"/>
          <w:shd w:val="clear" w:color="auto" w:fill="FFFFFF"/>
        </w:rPr>
        <w:t>ADLİ</w:t>
      </w:r>
      <w:r w:rsidRPr="00AE3DF4">
        <w:rPr>
          <w:color w:val="000000"/>
          <w:sz w:val="23"/>
          <w:szCs w:val="23"/>
          <w:shd w:val="clear" w:color="auto" w:fill="FFFFFF"/>
        </w:rPr>
        <w:t> ve </w:t>
      </w:r>
      <w:r w:rsidRPr="00AE3DF4">
        <w:rPr>
          <w:b/>
          <w:bCs/>
          <w:color w:val="000000"/>
          <w:sz w:val="23"/>
          <w:szCs w:val="23"/>
          <w:shd w:val="clear" w:color="auto" w:fill="FFFFFF"/>
        </w:rPr>
        <w:t>İDARİ İŞLEMLER</w:t>
      </w:r>
      <w:r w:rsidRPr="00AE3DF4">
        <w:rPr>
          <w:color w:val="000000"/>
          <w:sz w:val="23"/>
          <w:szCs w:val="23"/>
          <w:shd w:val="clear" w:color="auto" w:fill="FFFFFF"/>
        </w:rPr>
        <w:t> uygulanmak üzere idari ve adli makamlara bildirilmesine</w:t>
      </w:r>
      <w:r w:rsidR="00555748" w:rsidRPr="00AE3DF4">
        <w:rPr>
          <w:color w:val="000000"/>
          <w:sz w:val="23"/>
          <w:szCs w:val="23"/>
          <w:shd w:val="clear" w:color="auto" w:fill="FFFFFF"/>
        </w:rPr>
        <w:t>,</w:t>
      </w:r>
    </w:p>
    <w:p w:rsidR="00520B5D" w:rsidRPr="00AE3DF4" w:rsidRDefault="00520B5D" w:rsidP="0060613E">
      <w:pPr>
        <w:pStyle w:val="Default"/>
        <w:jc w:val="both"/>
        <w:rPr>
          <w:sz w:val="23"/>
          <w:szCs w:val="23"/>
        </w:rPr>
      </w:pPr>
    </w:p>
    <w:p w:rsidR="00520B5D" w:rsidRPr="00AE3DF4" w:rsidRDefault="00520B5D" w:rsidP="00CF185C">
      <w:pPr>
        <w:pStyle w:val="ListeParagraf"/>
        <w:numPr>
          <w:ilvl w:val="0"/>
          <w:numId w:val="19"/>
        </w:numPr>
        <w:jc w:val="both"/>
        <w:rPr>
          <w:color w:val="000000"/>
          <w:sz w:val="23"/>
          <w:szCs w:val="23"/>
          <w:shd w:val="clear" w:color="auto" w:fill="FFFFFF"/>
        </w:rPr>
      </w:pPr>
      <w:r w:rsidRPr="00AE3DF4">
        <w:rPr>
          <w:color w:val="000000"/>
          <w:sz w:val="23"/>
          <w:szCs w:val="23"/>
          <w:shd w:val="clear" w:color="auto" w:fill="FFFFFF"/>
        </w:rPr>
        <w:t>Alınan Kararların Bitlis Valiliği ve Bitlis İl Sağlık Müdürlü</w:t>
      </w:r>
      <w:r w:rsidR="001C113A" w:rsidRPr="00AE3DF4">
        <w:rPr>
          <w:color w:val="000000"/>
          <w:sz w:val="23"/>
          <w:szCs w:val="23"/>
          <w:shd w:val="clear" w:color="auto" w:fill="FFFFFF"/>
        </w:rPr>
        <w:t>ğü web sitesinden yayımlanmasına</w:t>
      </w:r>
      <w:r w:rsidRPr="00AE3DF4">
        <w:rPr>
          <w:color w:val="000000"/>
          <w:sz w:val="23"/>
          <w:szCs w:val="23"/>
          <w:shd w:val="clear" w:color="auto" w:fill="FFFFFF"/>
        </w:rPr>
        <w:t>,</w:t>
      </w:r>
    </w:p>
    <w:p w:rsidR="001C113A" w:rsidRPr="00AE3DF4" w:rsidRDefault="001C113A" w:rsidP="00555748">
      <w:pPr>
        <w:ind w:left="426"/>
        <w:jc w:val="both"/>
        <w:rPr>
          <w:color w:val="000000"/>
          <w:sz w:val="23"/>
          <w:szCs w:val="23"/>
          <w:shd w:val="clear" w:color="auto" w:fill="FFFFFF"/>
        </w:rPr>
      </w:pPr>
    </w:p>
    <w:p w:rsidR="00666FC7" w:rsidRPr="00AE3DF4" w:rsidRDefault="00666FC7" w:rsidP="00555748">
      <w:pPr>
        <w:overflowPunct/>
        <w:ind w:left="426"/>
        <w:rPr>
          <w:color w:val="000000"/>
          <w:sz w:val="23"/>
          <w:szCs w:val="23"/>
          <w:shd w:val="clear" w:color="auto" w:fill="FFFFFF"/>
        </w:rPr>
      </w:pPr>
    </w:p>
    <w:p w:rsidR="00280B54" w:rsidRPr="00AE3DF4" w:rsidRDefault="001C113A" w:rsidP="002469C0">
      <w:pPr>
        <w:pStyle w:val="GvdeMetni"/>
        <w:rPr>
          <w:sz w:val="23"/>
          <w:szCs w:val="23"/>
        </w:rPr>
      </w:pPr>
      <w:r w:rsidRPr="00AE3DF4">
        <w:rPr>
          <w:color w:val="000000"/>
          <w:sz w:val="23"/>
          <w:szCs w:val="23"/>
          <w:shd w:val="clear" w:color="auto" w:fill="FFFFFF"/>
        </w:rPr>
        <w:t>Oy birliği ile karar verilmiştir</w:t>
      </w:r>
      <w:r w:rsidR="001B0B28" w:rsidRPr="00AE3DF4">
        <w:rPr>
          <w:color w:val="000000"/>
          <w:sz w:val="23"/>
          <w:szCs w:val="23"/>
          <w:shd w:val="clear" w:color="auto" w:fill="FFFFFF"/>
        </w:rPr>
        <w:t>.</w:t>
      </w:r>
    </w:p>
    <w:tbl>
      <w:tblPr>
        <w:tblpPr w:leftFromText="141" w:rightFromText="141" w:vertAnchor="text" w:tblpY="1"/>
        <w:tblOverlap w:val="never"/>
        <w:tblW w:w="11324" w:type="dxa"/>
        <w:tblInd w:w="-1170" w:type="dxa"/>
        <w:tblLook w:val="01E0"/>
      </w:tblPr>
      <w:tblGrid>
        <w:gridCol w:w="3729"/>
        <w:gridCol w:w="3866"/>
        <w:gridCol w:w="3451"/>
        <w:gridCol w:w="278"/>
      </w:tblGrid>
      <w:tr w:rsidR="00CD7097" w:rsidRPr="00AE3DF4" w:rsidTr="00621586">
        <w:trPr>
          <w:gridAfter w:val="1"/>
          <w:wAfter w:w="278" w:type="dxa"/>
          <w:trHeight w:val="421"/>
        </w:trPr>
        <w:tc>
          <w:tcPr>
            <w:tcW w:w="3729" w:type="dxa"/>
          </w:tcPr>
          <w:p w:rsidR="00CD7097" w:rsidRPr="00AE3DF4" w:rsidRDefault="00CD7097" w:rsidP="00CD7097">
            <w:pPr>
              <w:rPr>
                <w:rStyle w:val="Vurgu"/>
                <w:b/>
                <w:bCs/>
                <w:i w:val="0"/>
                <w:iCs w:val="0"/>
                <w:sz w:val="23"/>
                <w:szCs w:val="23"/>
              </w:rPr>
            </w:pPr>
          </w:p>
          <w:p w:rsidR="00CD7097" w:rsidRPr="00AE3DF4" w:rsidRDefault="00CD7097" w:rsidP="00CD7097">
            <w:pPr>
              <w:tabs>
                <w:tab w:val="left" w:pos="1200"/>
              </w:tabs>
              <w:rPr>
                <w:rStyle w:val="Vurgu"/>
                <w:b/>
                <w:bCs/>
                <w:i w:val="0"/>
                <w:iCs w:val="0"/>
                <w:sz w:val="23"/>
                <w:szCs w:val="23"/>
              </w:rPr>
            </w:pPr>
            <w:r w:rsidRPr="00AE3DF4">
              <w:rPr>
                <w:rStyle w:val="Vurgu"/>
                <w:b/>
                <w:bCs/>
                <w:i w:val="0"/>
                <w:iCs w:val="0"/>
                <w:sz w:val="23"/>
                <w:szCs w:val="23"/>
              </w:rPr>
              <w:tab/>
            </w:r>
          </w:p>
          <w:p w:rsidR="00CD7097" w:rsidRPr="00AE3DF4" w:rsidRDefault="00CD7097" w:rsidP="00CD7097">
            <w:pPr>
              <w:tabs>
                <w:tab w:val="left" w:pos="1200"/>
              </w:tabs>
              <w:rPr>
                <w:b/>
                <w:bCs/>
                <w:sz w:val="23"/>
                <w:szCs w:val="23"/>
              </w:rPr>
            </w:pPr>
            <w:r w:rsidRPr="00AE3DF4">
              <w:rPr>
                <w:rStyle w:val="Vurgu"/>
                <w:b/>
                <w:bCs/>
                <w:i w:val="0"/>
                <w:iCs w:val="0"/>
                <w:sz w:val="23"/>
                <w:szCs w:val="23"/>
              </w:rPr>
              <w:t xml:space="preserve">                      BAŞKAN</w:t>
            </w:r>
          </w:p>
        </w:tc>
        <w:tc>
          <w:tcPr>
            <w:tcW w:w="3866" w:type="dxa"/>
          </w:tcPr>
          <w:p w:rsidR="00CD7097" w:rsidRPr="00AE3DF4" w:rsidRDefault="00CD7097" w:rsidP="00CD7097">
            <w:pPr>
              <w:jc w:val="center"/>
              <w:rPr>
                <w:rStyle w:val="Vurgu"/>
                <w:b/>
                <w:i w:val="0"/>
                <w:iCs w:val="0"/>
                <w:sz w:val="23"/>
                <w:szCs w:val="23"/>
              </w:rPr>
            </w:pPr>
          </w:p>
        </w:tc>
        <w:tc>
          <w:tcPr>
            <w:tcW w:w="3451" w:type="dxa"/>
          </w:tcPr>
          <w:p w:rsidR="00CD7097" w:rsidRPr="00AE3DF4" w:rsidRDefault="00CD7097" w:rsidP="00CD7097">
            <w:pPr>
              <w:jc w:val="center"/>
              <w:rPr>
                <w:rStyle w:val="Vurgu"/>
                <w:b/>
                <w:i w:val="0"/>
                <w:iCs w:val="0"/>
                <w:sz w:val="23"/>
                <w:szCs w:val="23"/>
              </w:rPr>
            </w:pPr>
          </w:p>
        </w:tc>
      </w:tr>
      <w:tr w:rsidR="00CD7097" w:rsidRPr="00AE3DF4" w:rsidTr="00621586">
        <w:trPr>
          <w:gridAfter w:val="1"/>
          <w:wAfter w:w="278" w:type="dxa"/>
          <w:trHeight w:val="385"/>
        </w:trPr>
        <w:tc>
          <w:tcPr>
            <w:tcW w:w="3729" w:type="dxa"/>
          </w:tcPr>
          <w:p w:rsidR="00CD7097" w:rsidRPr="00AE3DF4" w:rsidRDefault="00CD7097" w:rsidP="00CD7097">
            <w:pPr>
              <w:rPr>
                <w:rStyle w:val="Vurgu"/>
                <w:bCs/>
                <w:i w:val="0"/>
                <w:iCs w:val="0"/>
                <w:sz w:val="23"/>
                <w:szCs w:val="23"/>
              </w:rPr>
            </w:pPr>
            <w:r w:rsidRPr="00AE3DF4">
              <w:rPr>
                <w:rStyle w:val="Vurgu"/>
                <w:bCs/>
                <w:i w:val="0"/>
                <w:iCs w:val="0"/>
                <w:sz w:val="23"/>
                <w:szCs w:val="23"/>
              </w:rPr>
              <w:t xml:space="preserve">                           Vali </w:t>
            </w:r>
          </w:p>
          <w:p w:rsidR="00CD7097" w:rsidRPr="00AE3DF4" w:rsidRDefault="00CD7097" w:rsidP="00CD7097">
            <w:pPr>
              <w:tabs>
                <w:tab w:val="left" w:pos="1035"/>
              </w:tabs>
              <w:rPr>
                <w:rStyle w:val="Vurgu"/>
                <w:b/>
                <w:bCs/>
                <w:i w:val="0"/>
                <w:iCs w:val="0"/>
                <w:sz w:val="23"/>
                <w:szCs w:val="23"/>
              </w:rPr>
            </w:pPr>
            <w:r w:rsidRPr="00AE3DF4">
              <w:rPr>
                <w:rStyle w:val="Vurgu"/>
                <w:bCs/>
                <w:i w:val="0"/>
                <w:iCs w:val="0"/>
                <w:sz w:val="23"/>
                <w:szCs w:val="23"/>
              </w:rPr>
              <w:tab/>
              <w:t>Oktay ÇAĞATAY</w:t>
            </w:r>
          </w:p>
        </w:tc>
        <w:tc>
          <w:tcPr>
            <w:tcW w:w="3866" w:type="dxa"/>
          </w:tcPr>
          <w:p w:rsidR="00CD7097" w:rsidRPr="00AE3DF4" w:rsidRDefault="00CD7097" w:rsidP="00CD7097">
            <w:pPr>
              <w:jc w:val="center"/>
              <w:rPr>
                <w:rStyle w:val="Vurgu"/>
                <w:b/>
                <w:i w:val="0"/>
                <w:iCs w:val="0"/>
                <w:sz w:val="23"/>
                <w:szCs w:val="23"/>
              </w:rPr>
            </w:pPr>
          </w:p>
        </w:tc>
        <w:tc>
          <w:tcPr>
            <w:tcW w:w="3451" w:type="dxa"/>
          </w:tcPr>
          <w:p w:rsidR="00CD7097" w:rsidRPr="00AE3DF4" w:rsidRDefault="00CD7097" w:rsidP="00CD7097">
            <w:pPr>
              <w:jc w:val="center"/>
              <w:rPr>
                <w:rStyle w:val="Vurgu"/>
                <w:b/>
                <w:i w:val="0"/>
                <w:iCs w:val="0"/>
                <w:sz w:val="23"/>
                <w:szCs w:val="23"/>
              </w:rPr>
            </w:pPr>
          </w:p>
        </w:tc>
      </w:tr>
      <w:tr w:rsidR="00CD7097" w:rsidRPr="00AE3DF4" w:rsidTr="00621586">
        <w:trPr>
          <w:gridAfter w:val="1"/>
          <w:wAfter w:w="278" w:type="dxa"/>
          <w:trHeight w:val="2255"/>
        </w:trPr>
        <w:tc>
          <w:tcPr>
            <w:tcW w:w="3729" w:type="dxa"/>
          </w:tcPr>
          <w:p w:rsidR="00CD7097" w:rsidRPr="00AE3DF4" w:rsidRDefault="00CD7097" w:rsidP="00CD7097">
            <w:pPr>
              <w:jc w:val="center"/>
              <w:rPr>
                <w:rStyle w:val="Vurgu"/>
                <w:b/>
                <w:bCs/>
                <w:i w:val="0"/>
                <w:iCs w:val="0"/>
                <w:sz w:val="23"/>
                <w:szCs w:val="23"/>
              </w:rPr>
            </w:pPr>
          </w:p>
          <w:p w:rsidR="00CD7097" w:rsidRPr="00AE3DF4" w:rsidRDefault="00CD7097" w:rsidP="00CD7097">
            <w:pPr>
              <w:rPr>
                <w:rStyle w:val="Vurgu"/>
                <w:b/>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i w:val="0"/>
                <w:iCs w:val="0"/>
                <w:sz w:val="23"/>
                <w:szCs w:val="23"/>
              </w:rPr>
            </w:pPr>
            <w:r w:rsidRPr="00AE3DF4">
              <w:rPr>
                <w:rStyle w:val="Vurgu"/>
                <w:b/>
                <w:i w:val="0"/>
                <w:iCs w:val="0"/>
                <w:sz w:val="23"/>
                <w:szCs w:val="23"/>
              </w:rPr>
              <w:t xml:space="preserve">ÜYE    </w:t>
            </w:r>
          </w:p>
          <w:p w:rsidR="00CD7097" w:rsidRPr="00AE3DF4" w:rsidRDefault="00CD7097" w:rsidP="00CD7097">
            <w:pPr>
              <w:jc w:val="center"/>
              <w:rPr>
                <w:rStyle w:val="Vurgu"/>
                <w:i w:val="0"/>
                <w:iCs w:val="0"/>
                <w:sz w:val="23"/>
                <w:szCs w:val="23"/>
              </w:rPr>
            </w:pPr>
            <w:r w:rsidRPr="00AE3DF4">
              <w:rPr>
                <w:rStyle w:val="Vurgu"/>
                <w:i w:val="0"/>
                <w:iCs w:val="0"/>
                <w:sz w:val="23"/>
                <w:szCs w:val="23"/>
              </w:rPr>
              <w:t xml:space="preserve">       İl Jandarma Komutanı</w:t>
            </w:r>
          </w:p>
          <w:p w:rsidR="00CD7097" w:rsidRPr="00AE3DF4" w:rsidRDefault="00CD7097" w:rsidP="00CD7097">
            <w:pPr>
              <w:jc w:val="center"/>
              <w:rPr>
                <w:rStyle w:val="Vurgu"/>
                <w:i w:val="0"/>
                <w:iCs w:val="0"/>
                <w:sz w:val="23"/>
                <w:szCs w:val="23"/>
              </w:rPr>
            </w:pPr>
            <w:r w:rsidRPr="00AE3DF4">
              <w:rPr>
                <w:rStyle w:val="Vurgu"/>
                <w:i w:val="0"/>
                <w:iCs w:val="0"/>
                <w:sz w:val="23"/>
                <w:szCs w:val="23"/>
              </w:rPr>
              <w:t>Tuğgeneral</w:t>
            </w:r>
          </w:p>
          <w:p w:rsidR="00CD7097" w:rsidRPr="00AE3DF4" w:rsidRDefault="00CD7097" w:rsidP="00CD7097">
            <w:pPr>
              <w:jc w:val="center"/>
              <w:rPr>
                <w:sz w:val="23"/>
                <w:szCs w:val="23"/>
              </w:rPr>
            </w:pPr>
            <w:r w:rsidRPr="00AE3DF4">
              <w:rPr>
                <w:rStyle w:val="Vurgu"/>
                <w:i w:val="0"/>
                <w:iCs w:val="0"/>
                <w:sz w:val="23"/>
                <w:szCs w:val="23"/>
              </w:rPr>
              <w:t>Nail İLBEY</w:t>
            </w:r>
          </w:p>
        </w:tc>
        <w:tc>
          <w:tcPr>
            <w:tcW w:w="3866" w:type="dxa"/>
          </w:tcPr>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r w:rsidRPr="00AE3DF4">
              <w:rPr>
                <w:rStyle w:val="Vurgu"/>
                <w:b/>
                <w:i w:val="0"/>
                <w:iCs w:val="0"/>
                <w:sz w:val="23"/>
                <w:szCs w:val="23"/>
              </w:rPr>
              <w:t>ÜYE</w:t>
            </w:r>
          </w:p>
          <w:p w:rsidR="00CD7097" w:rsidRPr="00AE3DF4" w:rsidRDefault="00CD7097" w:rsidP="00CD7097">
            <w:pPr>
              <w:jc w:val="center"/>
              <w:rPr>
                <w:rStyle w:val="Vurgu"/>
                <w:i w:val="0"/>
                <w:iCs w:val="0"/>
                <w:sz w:val="23"/>
                <w:szCs w:val="23"/>
              </w:rPr>
            </w:pPr>
            <w:r w:rsidRPr="00AE3DF4">
              <w:rPr>
                <w:rStyle w:val="Vurgu"/>
                <w:bCs/>
                <w:i w:val="0"/>
                <w:iCs w:val="0"/>
                <w:sz w:val="23"/>
                <w:szCs w:val="23"/>
              </w:rPr>
              <w:t xml:space="preserve"> Bitlis Belediye Başkanı</w:t>
            </w:r>
          </w:p>
          <w:p w:rsidR="00CD7097" w:rsidRPr="00AE3DF4" w:rsidRDefault="00CD7097" w:rsidP="00CD7097">
            <w:pPr>
              <w:jc w:val="center"/>
              <w:rPr>
                <w:rStyle w:val="Vurgu"/>
                <w:bCs/>
                <w:i w:val="0"/>
                <w:iCs w:val="0"/>
                <w:sz w:val="23"/>
                <w:szCs w:val="23"/>
              </w:rPr>
            </w:pPr>
            <w:r w:rsidRPr="00AE3DF4">
              <w:rPr>
                <w:rStyle w:val="Vurgu"/>
                <w:i w:val="0"/>
                <w:iCs w:val="0"/>
                <w:sz w:val="23"/>
                <w:szCs w:val="23"/>
              </w:rPr>
              <w:t>Nesrullah TANĞLAY</w:t>
            </w:r>
          </w:p>
          <w:p w:rsidR="00CD7097" w:rsidRPr="00AE3DF4" w:rsidRDefault="00CD7097" w:rsidP="00CD7097">
            <w:pPr>
              <w:jc w:val="center"/>
              <w:rPr>
                <w:sz w:val="23"/>
                <w:szCs w:val="23"/>
              </w:rPr>
            </w:pPr>
          </w:p>
        </w:tc>
        <w:tc>
          <w:tcPr>
            <w:tcW w:w="3451" w:type="dxa"/>
          </w:tcPr>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bCs/>
                <w:i w:val="0"/>
                <w:iCs w:val="0"/>
                <w:sz w:val="23"/>
                <w:szCs w:val="23"/>
              </w:rPr>
            </w:pPr>
            <w:r w:rsidRPr="00AE3DF4">
              <w:rPr>
                <w:rStyle w:val="Vurgu"/>
                <w:b/>
                <w:bCs/>
                <w:i w:val="0"/>
                <w:iCs w:val="0"/>
                <w:sz w:val="23"/>
                <w:szCs w:val="23"/>
              </w:rPr>
              <w:t>ÜYE</w:t>
            </w:r>
          </w:p>
          <w:p w:rsidR="00CD7097" w:rsidRPr="00AE3DF4" w:rsidRDefault="00CD7097" w:rsidP="00CD7097">
            <w:pPr>
              <w:jc w:val="center"/>
              <w:rPr>
                <w:rStyle w:val="Vurgu"/>
                <w:bCs/>
                <w:i w:val="0"/>
                <w:iCs w:val="0"/>
                <w:sz w:val="23"/>
                <w:szCs w:val="23"/>
              </w:rPr>
            </w:pPr>
            <w:r w:rsidRPr="00AE3DF4">
              <w:rPr>
                <w:rStyle w:val="Vurgu"/>
                <w:bCs/>
                <w:i w:val="0"/>
                <w:iCs w:val="0"/>
                <w:sz w:val="23"/>
                <w:szCs w:val="23"/>
              </w:rPr>
              <w:t>Vali Yardımcısı</w:t>
            </w:r>
          </w:p>
          <w:p w:rsidR="00CD7097" w:rsidRPr="00AE3DF4" w:rsidRDefault="00CD7097" w:rsidP="00CD7097">
            <w:pPr>
              <w:jc w:val="center"/>
              <w:rPr>
                <w:rStyle w:val="Vurgu"/>
                <w:i w:val="0"/>
                <w:iCs w:val="0"/>
                <w:sz w:val="23"/>
                <w:szCs w:val="23"/>
              </w:rPr>
            </w:pPr>
            <w:r w:rsidRPr="00AE3DF4">
              <w:rPr>
                <w:rStyle w:val="Vurgu"/>
                <w:bCs/>
                <w:i w:val="0"/>
                <w:iCs w:val="0"/>
                <w:sz w:val="23"/>
                <w:szCs w:val="23"/>
              </w:rPr>
              <w:t>Tamer KILIÇ</w:t>
            </w:r>
          </w:p>
        </w:tc>
      </w:tr>
      <w:tr w:rsidR="00CD7097" w:rsidRPr="00AE3DF4" w:rsidTr="00621586">
        <w:trPr>
          <w:gridAfter w:val="1"/>
          <w:wAfter w:w="278" w:type="dxa"/>
          <w:trHeight w:val="395"/>
        </w:trPr>
        <w:tc>
          <w:tcPr>
            <w:tcW w:w="3729" w:type="dxa"/>
          </w:tcPr>
          <w:p w:rsidR="00764C8E" w:rsidRPr="00AE3DF4" w:rsidRDefault="00764C8E" w:rsidP="00CD7097">
            <w:pPr>
              <w:rPr>
                <w:rStyle w:val="Vurgu"/>
                <w:b/>
                <w:bCs/>
                <w:i w:val="0"/>
                <w:iCs w:val="0"/>
                <w:sz w:val="23"/>
                <w:szCs w:val="23"/>
              </w:rPr>
            </w:pPr>
          </w:p>
          <w:p w:rsidR="00CD7097" w:rsidRPr="00AE3DF4" w:rsidRDefault="00CD7097" w:rsidP="00764C8E">
            <w:pPr>
              <w:jc w:val="center"/>
              <w:rPr>
                <w:sz w:val="23"/>
                <w:szCs w:val="23"/>
              </w:rPr>
            </w:pPr>
          </w:p>
        </w:tc>
        <w:tc>
          <w:tcPr>
            <w:tcW w:w="3866" w:type="dxa"/>
          </w:tcPr>
          <w:p w:rsidR="00CD7097" w:rsidRPr="00AE3DF4" w:rsidRDefault="00CD7097" w:rsidP="00CD7097">
            <w:pP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tc>
        <w:tc>
          <w:tcPr>
            <w:tcW w:w="3451" w:type="dxa"/>
          </w:tcPr>
          <w:p w:rsidR="00CD7097" w:rsidRPr="00AE3DF4" w:rsidRDefault="00CD7097" w:rsidP="00CD7097">
            <w:pPr>
              <w:jc w:val="center"/>
              <w:rPr>
                <w:rStyle w:val="Vurgu"/>
                <w:i w:val="0"/>
                <w:iCs w:val="0"/>
                <w:sz w:val="23"/>
                <w:szCs w:val="23"/>
              </w:rPr>
            </w:pPr>
          </w:p>
        </w:tc>
      </w:tr>
      <w:tr w:rsidR="00CD7097" w:rsidRPr="00AE3DF4" w:rsidTr="00621586">
        <w:trPr>
          <w:gridAfter w:val="1"/>
          <w:wAfter w:w="278" w:type="dxa"/>
          <w:trHeight w:val="1403"/>
        </w:trPr>
        <w:tc>
          <w:tcPr>
            <w:tcW w:w="3729" w:type="dxa"/>
          </w:tcPr>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bCs/>
                <w:i w:val="0"/>
                <w:iCs w:val="0"/>
                <w:sz w:val="23"/>
                <w:szCs w:val="23"/>
              </w:rPr>
            </w:pPr>
            <w:r w:rsidRPr="00AE3DF4">
              <w:rPr>
                <w:rStyle w:val="Vurgu"/>
                <w:b/>
                <w:bCs/>
                <w:i w:val="0"/>
                <w:iCs w:val="0"/>
                <w:sz w:val="23"/>
                <w:szCs w:val="23"/>
              </w:rPr>
              <w:t>ÜYE</w:t>
            </w:r>
          </w:p>
          <w:p w:rsidR="00CD7097" w:rsidRPr="00AE3DF4" w:rsidRDefault="00CD7097" w:rsidP="00CD7097">
            <w:pPr>
              <w:jc w:val="center"/>
              <w:rPr>
                <w:rStyle w:val="Vurgu"/>
                <w:bCs/>
                <w:i w:val="0"/>
                <w:iCs w:val="0"/>
                <w:sz w:val="23"/>
                <w:szCs w:val="23"/>
              </w:rPr>
            </w:pPr>
            <w:r w:rsidRPr="00AE3DF4">
              <w:rPr>
                <w:rStyle w:val="Vurgu"/>
                <w:bCs/>
                <w:i w:val="0"/>
                <w:iCs w:val="0"/>
                <w:sz w:val="23"/>
                <w:szCs w:val="23"/>
              </w:rPr>
              <w:t xml:space="preserve">  İl Emniyet Müdürü</w:t>
            </w:r>
          </w:p>
          <w:p w:rsidR="00CD7097" w:rsidRPr="00AE3DF4" w:rsidRDefault="00CD7097" w:rsidP="00CD7097">
            <w:pPr>
              <w:jc w:val="center"/>
              <w:rPr>
                <w:rStyle w:val="Vurgu"/>
                <w:bCs/>
                <w:i w:val="0"/>
                <w:iCs w:val="0"/>
                <w:sz w:val="23"/>
                <w:szCs w:val="23"/>
              </w:rPr>
            </w:pPr>
            <w:r w:rsidRPr="00AE3DF4">
              <w:rPr>
                <w:rStyle w:val="Vurgu"/>
                <w:bCs/>
                <w:i w:val="0"/>
                <w:iCs w:val="0"/>
                <w:sz w:val="23"/>
                <w:szCs w:val="23"/>
              </w:rPr>
              <w:t xml:space="preserve">  Yaman AĞIRLAR</w:t>
            </w:r>
          </w:p>
          <w:p w:rsidR="00CD7097" w:rsidRPr="00AE3DF4" w:rsidRDefault="00CD7097" w:rsidP="00CD7097">
            <w:pPr>
              <w:jc w:val="center"/>
              <w:rPr>
                <w:rStyle w:val="Vurgu"/>
                <w:bCs/>
                <w:i w:val="0"/>
                <w:iCs w:val="0"/>
                <w:sz w:val="23"/>
                <w:szCs w:val="23"/>
              </w:rPr>
            </w:pPr>
          </w:p>
          <w:p w:rsidR="00CD7097" w:rsidRPr="00AE3DF4" w:rsidRDefault="00CD7097" w:rsidP="00CD7097">
            <w:pPr>
              <w:jc w:val="center"/>
              <w:rPr>
                <w:rStyle w:val="Vurgu"/>
                <w:bCs/>
                <w:i w:val="0"/>
                <w:iCs w:val="0"/>
                <w:sz w:val="23"/>
                <w:szCs w:val="23"/>
              </w:rPr>
            </w:pPr>
          </w:p>
          <w:p w:rsidR="00CD7097" w:rsidRPr="00AE3DF4" w:rsidRDefault="00CD7097" w:rsidP="00CD7097">
            <w:pPr>
              <w:jc w:val="center"/>
              <w:rPr>
                <w:rStyle w:val="Vurgu"/>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b/>
                <w:sz w:val="23"/>
                <w:szCs w:val="23"/>
              </w:rPr>
            </w:pPr>
            <w:r w:rsidRPr="00AE3DF4">
              <w:rPr>
                <w:b/>
                <w:sz w:val="23"/>
                <w:szCs w:val="23"/>
              </w:rPr>
              <w:t>ÜYE</w:t>
            </w:r>
          </w:p>
          <w:p w:rsidR="00CD7097" w:rsidRPr="00AE3DF4" w:rsidRDefault="00CD7097" w:rsidP="00CD7097">
            <w:pPr>
              <w:jc w:val="center"/>
              <w:rPr>
                <w:sz w:val="23"/>
                <w:szCs w:val="23"/>
              </w:rPr>
            </w:pPr>
            <w:r w:rsidRPr="00AE3DF4">
              <w:rPr>
                <w:sz w:val="23"/>
                <w:szCs w:val="23"/>
              </w:rPr>
              <w:t xml:space="preserve">    Aile Çalışma ve</w:t>
            </w:r>
          </w:p>
          <w:p w:rsidR="00CD7097" w:rsidRPr="00AE3DF4" w:rsidRDefault="00CD7097" w:rsidP="00CD7097">
            <w:pPr>
              <w:rPr>
                <w:sz w:val="23"/>
                <w:szCs w:val="23"/>
              </w:rPr>
            </w:pPr>
            <w:r w:rsidRPr="00AE3DF4">
              <w:rPr>
                <w:sz w:val="23"/>
                <w:szCs w:val="23"/>
              </w:rPr>
              <w:t xml:space="preserve">                 Sosyal Hizmetler </w:t>
            </w:r>
          </w:p>
          <w:p w:rsidR="00CD7097" w:rsidRPr="00AE3DF4" w:rsidRDefault="00CD7097" w:rsidP="00CD7097">
            <w:pPr>
              <w:jc w:val="center"/>
              <w:rPr>
                <w:sz w:val="23"/>
                <w:szCs w:val="23"/>
              </w:rPr>
            </w:pPr>
            <w:r w:rsidRPr="00AE3DF4">
              <w:rPr>
                <w:sz w:val="23"/>
                <w:szCs w:val="23"/>
              </w:rPr>
              <w:t>İl Müdür V.</w:t>
            </w:r>
          </w:p>
          <w:p w:rsidR="00CD7097" w:rsidRPr="00AE3DF4" w:rsidRDefault="0060613E" w:rsidP="00CD7097">
            <w:pPr>
              <w:jc w:val="center"/>
              <w:rPr>
                <w:sz w:val="23"/>
                <w:szCs w:val="23"/>
              </w:rPr>
            </w:pPr>
            <w:r>
              <w:rPr>
                <w:sz w:val="23"/>
                <w:szCs w:val="23"/>
              </w:rPr>
              <w:t xml:space="preserve"> </w:t>
            </w:r>
            <w:r w:rsidR="00CD7097" w:rsidRPr="00AE3DF4">
              <w:rPr>
                <w:sz w:val="23"/>
                <w:szCs w:val="23"/>
              </w:rPr>
              <w:t>İsmetullah ALTUN</w:t>
            </w:r>
          </w:p>
          <w:p w:rsidR="00CD7097" w:rsidRPr="00AE3DF4" w:rsidRDefault="00CD7097" w:rsidP="00CD7097">
            <w:pPr>
              <w:rPr>
                <w:sz w:val="23"/>
                <w:szCs w:val="23"/>
              </w:rPr>
            </w:pPr>
          </w:p>
          <w:p w:rsidR="00CD7097" w:rsidRPr="00AE3DF4" w:rsidRDefault="00CD7097" w:rsidP="00CD7097">
            <w:pPr>
              <w:jc w:val="center"/>
              <w:rPr>
                <w:sz w:val="23"/>
                <w:szCs w:val="23"/>
              </w:rPr>
            </w:pPr>
          </w:p>
          <w:p w:rsidR="00CD7097" w:rsidRPr="00AE3DF4" w:rsidRDefault="00CD7097" w:rsidP="00CD7097">
            <w:pPr>
              <w:jc w:val="center"/>
              <w:rPr>
                <w:sz w:val="23"/>
                <w:szCs w:val="23"/>
              </w:rPr>
            </w:pPr>
          </w:p>
          <w:p w:rsidR="00CD7097" w:rsidRPr="00AE3DF4" w:rsidRDefault="00CD7097" w:rsidP="00CD7097">
            <w:pPr>
              <w:jc w:val="center"/>
              <w:rPr>
                <w:rStyle w:val="Vurgu"/>
                <w:i w:val="0"/>
                <w:iCs w:val="0"/>
                <w:sz w:val="23"/>
                <w:szCs w:val="23"/>
              </w:rPr>
            </w:pPr>
            <w:r w:rsidRPr="00AE3DF4">
              <w:rPr>
                <w:rStyle w:val="Vurgu"/>
                <w:b/>
                <w:bCs/>
                <w:i w:val="0"/>
                <w:iCs w:val="0"/>
                <w:sz w:val="23"/>
                <w:szCs w:val="23"/>
              </w:rPr>
              <w:t>ÜYE</w:t>
            </w:r>
          </w:p>
          <w:p w:rsidR="00CD7097" w:rsidRPr="00AE3DF4" w:rsidRDefault="00CD7097" w:rsidP="00CD7097">
            <w:pPr>
              <w:jc w:val="center"/>
              <w:rPr>
                <w:rStyle w:val="Vurgu"/>
                <w:i w:val="0"/>
                <w:iCs w:val="0"/>
                <w:sz w:val="23"/>
                <w:szCs w:val="23"/>
              </w:rPr>
            </w:pPr>
            <w:r w:rsidRPr="00AE3DF4">
              <w:rPr>
                <w:rStyle w:val="Vurgu"/>
                <w:i w:val="0"/>
                <w:iCs w:val="0"/>
                <w:sz w:val="23"/>
                <w:szCs w:val="23"/>
              </w:rPr>
              <w:t>İl Sağlık Müdürü</w:t>
            </w:r>
          </w:p>
          <w:p w:rsidR="00CD7097" w:rsidRPr="00AE3DF4" w:rsidRDefault="00CD7097" w:rsidP="00CD7097">
            <w:pPr>
              <w:jc w:val="center"/>
              <w:rPr>
                <w:rStyle w:val="Vurgu"/>
                <w:b/>
                <w:i w:val="0"/>
                <w:iCs w:val="0"/>
                <w:sz w:val="23"/>
                <w:szCs w:val="23"/>
              </w:rPr>
            </w:pPr>
            <w:r w:rsidRPr="00AE3DF4">
              <w:rPr>
                <w:rStyle w:val="Vurgu"/>
                <w:bCs/>
                <w:i w:val="0"/>
                <w:iCs w:val="0"/>
                <w:sz w:val="23"/>
                <w:szCs w:val="23"/>
              </w:rPr>
              <w:t>Dr.Koray OKUR</w:t>
            </w:r>
          </w:p>
          <w:p w:rsidR="00CD7097" w:rsidRPr="00AE3DF4" w:rsidRDefault="00CD7097" w:rsidP="00CD7097">
            <w:pPr>
              <w:jc w:val="center"/>
              <w:rPr>
                <w:sz w:val="23"/>
                <w:szCs w:val="23"/>
              </w:rPr>
            </w:pPr>
          </w:p>
          <w:p w:rsidR="00CD7097" w:rsidRPr="00AE3DF4" w:rsidRDefault="00CD7097" w:rsidP="00CD7097">
            <w:pPr>
              <w:jc w:val="center"/>
              <w:rPr>
                <w:sz w:val="23"/>
                <w:szCs w:val="23"/>
              </w:rPr>
            </w:pPr>
          </w:p>
        </w:tc>
        <w:tc>
          <w:tcPr>
            <w:tcW w:w="3866" w:type="dxa"/>
          </w:tcPr>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r w:rsidRPr="00AE3DF4">
              <w:rPr>
                <w:rStyle w:val="Vurgu"/>
                <w:b/>
                <w:i w:val="0"/>
                <w:iCs w:val="0"/>
                <w:sz w:val="23"/>
                <w:szCs w:val="23"/>
              </w:rPr>
              <w:t>ÜYE</w:t>
            </w:r>
          </w:p>
          <w:p w:rsidR="00CD7097" w:rsidRPr="00AE3DF4" w:rsidRDefault="00CD7097" w:rsidP="00CD7097">
            <w:pPr>
              <w:jc w:val="center"/>
              <w:rPr>
                <w:rStyle w:val="Vurgu"/>
                <w:i w:val="0"/>
                <w:iCs w:val="0"/>
                <w:sz w:val="23"/>
                <w:szCs w:val="23"/>
              </w:rPr>
            </w:pPr>
            <w:r w:rsidRPr="00AE3DF4">
              <w:rPr>
                <w:rStyle w:val="Vurgu"/>
                <w:i w:val="0"/>
                <w:iCs w:val="0"/>
                <w:sz w:val="23"/>
                <w:szCs w:val="23"/>
              </w:rPr>
              <w:t>İl Özel İdaresi Genel Sekreteri</w:t>
            </w:r>
          </w:p>
          <w:p w:rsidR="00CD7097" w:rsidRPr="00AE3DF4" w:rsidRDefault="00CD7097" w:rsidP="00CD7097">
            <w:pPr>
              <w:jc w:val="center"/>
              <w:rPr>
                <w:rStyle w:val="Vurgu"/>
                <w:i w:val="0"/>
                <w:iCs w:val="0"/>
                <w:sz w:val="23"/>
                <w:szCs w:val="23"/>
              </w:rPr>
            </w:pPr>
            <w:r w:rsidRPr="00AE3DF4">
              <w:rPr>
                <w:rStyle w:val="Vurgu"/>
                <w:i w:val="0"/>
                <w:iCs w:val="0"/>
                <w:sz w:val="23"/>
                <w:szCs w:val="23"/>
              </w:rPr>
              <w:t>Adem AYDOĞDU</w:t>
            </w: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r w:rsidRPr="00AE3DF4">
              <w:rPr>
                <w:rStyle w:val="Vurgu"/>
                <w:b/>
                <w:i w:val="0"/>
                <w:iCs w:val="0"/>
                <w:sz w:val="23"/>
                <w:szCs w:val="23"/>
              </w:rPr>
              <w:t xml:space="preserve">ÜYE  </w:t>
            </w:r>
          </w:p>
          <w:p w:rsidR="00CD7097" w:rsidRPr="00AE3DF4" w:rsidRDefault="00CD7097" w:rsidP="00CD7097">
            <w:pPr>
              <w:jc w:val="center"/>
              <w:rPr>
                <w:rStyle w:val="Vurgu"/>
                <w:i w:val="0"/>
                <w:iCs w:val="0"/>
                <w:sz w:val="23"/>
                <w:szCs w:val="23"/>
              </w:rPr>
            </w:pPr>
            <w:r w:rsidRPr="00AE3DF4">
              <w:rPr>
                <w:rStyle w:val="Vurgu"/>
                <w:i w:val="0"/>
                <w:iCs w:val="0"/>
                <w:sz w:val="23"/>
                <w:szCs w:val="23"/>
              </w:rPr>
              <w:t xml:space="preserve">     Çevre ve Şehircilik İl Müdürü</w:t>
            </w:r>
          </w:p>
          <w:p w:rsidR="00CD7097" w:rsidRPr="00AE3DF4" w:rsidRDefault="00CD7097" w:rsidP="00CD7097">
            <w:pPr>
              <w:jc w:val="center"/>
              <w:rPr>
                <w:rStyle w:val="Vurgu"/>
                <w:bCs/>
                <w:i w:val="0"/>
                <w:iCs w:val="0"/>
                <w:sz w:val="23"/>
                <w:szCs w:val="23"/>
              </w:rPr>
            </w:pPr>
            <w:r w:rsidRPr="00AE3DF4">
              <w:rPr>
                <w:rStyle w:val="Vurgu"/>
                <w:bCs/>
                <w:i w:val="0"/>
                <w:iCs w:val="0"/>
                <w:sz w:val="23"/>
                <w:szCs w:val="23"/>
              </w:rPr>
              <w:t>Hüseyin ARAS</w:t>
            </w:r>
          </w:p>
          <w:p w:rsidR="00CD7097" w:rsidRPr="00AE3DF4" w:rsidRDefault="00CD7097" w:rsidP="00CD7097">
            <w:pPr>
              <w:jc w:val="center"/>
              <w:rPr>
                <w:rStyle w:val="Vurgu"/>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bCs/>
                <w:i w:val="0"/>
                <w:iCs w:val="0"/>
                <w:sz w:val="23"/>
                <w:szCs w:val="23"/>
              </w:rPr>
            </w:pPr>
          </w:p>
          <w:p w:rsidR="00CD7097" w:rsidRPr="00AE3DF4" w:rsidRDefault="00CD7097" w:rsidP="00CD7097">
            <w:pPr>
              <w:jc w:val="center"/>
              <w:rPr>
                <w:rStyle w:val="Vurgu"/>
                <w:b/>
                <w:i w:val="0"/>
                <w:iCs w:val="0"/>
                <w:sz w:val="23"/>
                <w:szCs w:val="23"/>
              </w:rPr>
            </w:pPr>
            <w:r w:rsidRPr="00AE3DF4">
              <w:rPr>
                <w:rStyle w:val="Vurgu"/>
                <w:b/>
                <w:i w:val="0"/>
                <w:iCs w:val="0"/>
                <w:sz w:val="23"/>
                <w:szCs w:val="23"/>
              </w:rPr>
              <w:t>ÜYE</w:t>
            </w:r>
          </w:p>
          <w:p w:rsidR="00CD7097" w:rsidRPr="00AE3DF4" w:rsidRDefault="00CD7097" w:rsidP="00CD7097">
            <w:pPr>
              <w:jc w:val="center"/>
              <w:rPr>
                <w:rStyle w:val="Vurgu"/>
                <w:i w:val="0"/>
                <w:iCs w:val="0"/>
                <w:sz w:val="23"/>
                <w:szCs w:val="23"/>
              </w:rPr>
            </w:pPr>
            <w:r w:rsidRPr="00AE3DF4">
              <w:rPr>
                <w:rStyle w:val="Vurgu"/>
                <w:i w:val="0"/>
                <w:iCs w:val="0"/>
                <w:sz w:val="23"/>
                <w:szCs w:val="23"/>
              </w:rPr>
              <w:t xml:space="preserve"> İl Tarım ve Orman Müdürü</w:t>
            </w:r>
          </w:p>
          <w:p w:rsidR="00CD7097" w:rsidRPr="00AE3DF4" w:rsidRDefault="00CD7097" w:rsidP="00CD7097">
            <w:pPr>
              <w:jc w:val="center"/>
              <w:rPr>
                <w:rStyle w:val="Vurgu"/>
                <w:i w:val="0"/>
                <w:iCs w:val="0"/>
                <w:sz w:val="23"/>
                <w:szCs w:val="23"/>
              </w:rPr>
            </w:pPr>
            <w:r w:rsidRPr="00AE3DF4">
              <w:rPr>
                <w:rStyle w:val="Vurgu"/>
                <w:i w:val="0"/>
                <w:iCs w:val="0"/>
                <w:sz w:val="23"/>
                <w:szCs w:val="23"/>
              </w:rPr>
              <w:t>Rıfat ÇELİK</w:t>
            </w:r>
          </w:p>
          <w:p w:rsidR="00CD7097" w:rsidRPr="00AE3DF4" w:rsidRDefault="00CD7097" w:rsidP="00CD7097">
            <w:pPr>
              <w:jc w:val="center"/>
              <w:rPr>
                <w:rStyle w:val="Vurgu"/>
                <w:i w:val="0"/>
                <w:iCs w:val="0"/>
                <w:sz w:val="23"/>
                <w:szCs w:val="23"/>
              </w:rPr>
            </w:pPr>
          </w:p>
        </w:tc>
        <w:tc>
          <w:tcPr>
            <w:tcW w:w="3451" w:type="dxa"/>
          </w:tcPr>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rStyle w:val="Vurgu"/>
                <w:b/>
                <w:i w:val="0"/>
                <w:iCs w:val="0"/>
                <w:sz w:val="23"/>
                <w:szCs w:val="23"/>
              </w:rPr>
            </w:pPr>
            <w:r w:rsidRPr="00AE3DF4">
              <w:rPr>
                <w:rStyle w:val="Vurgu"/>
                <w:b/>
                <w:i w:val="0"/>
                <w:iCs w:val="0"/>
                <w:sz w:val="23"/>
                <w:szCs w:val="23"/>
              </w:rPr>
              <w:t>ÜYE</w:t>
            </w:r>
          </w:p>
          <w:p w:rsidR="00CD7097" w:rsidRPr="00AE3DF4" w:rsidRDefault="00CD7097" w:rsidP="00CD7097">
            <w:pPr>
              <w:jc w:val="center"/>
              <w:rPr>
                <w:rStyle w:val="Vurgu"/>
                <w:i w:val="0"/>
                <w:iCs w:val="0"/>
                <w:sz w:val="23"/>
                <w:szCs w:val="23"/>
              </w:rPr>
            </w:pPr>
            <w:r w:rsidRPr="00AE3DF4">
              <w:rPr>
                <w:rStyle w:val="Vurgu"/>
                <w:i w:val="0"/>
                <w:iCs w:val="0"/>
                <w:sz w:val="23"/>
                <w:szCs w:val="23"/>
              </w:rPr>
              <w:t>İl Müftüsü</w:t>
            </w:r>
          </w:p>
          <w:p w:rsidR="00CD7097" w:rsidRPr="00AE3DF4" w:rsidRDefault="00CD7097" w:rsidP="00CD7097">
            <w:pPr>
              <w:jc w:val="center"/>
              <w:rPr>
                <w:rStyle w:val="Vurgu"/>
                <w:b/>
                <w:i w:val="0"/>
                <w:iCs w:val="0"/>
                <w:sz w:val="23"/>
                <w:szCs w:val="23"/>
              </w:rPr>
            </w:pPr>
            <w:r w:rsidRPr="00AE3DF4">
              <w:rPr>
                <w:rStyle w:val="Vurgu"/>
                <w:i w:val="0"/>
                <w:iCs w:val="0"/>
                <w:sz w:val="23"/>
                <w:szCs w:val="23"/>
              </w:rPr>
              <w:t>M.Feysal GEYLANİ</w:t>
            </w: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b/>
                <w:i w:val="0"/>
                <w:iCs w:val="0"/>
                <w:sz w:val="23"/>
                <w:szCs w:val="23"/>
              </w:rPr>
            </w:pPr>
          </w:p>
          <w:p w:rsidR="00CD7097" w:rsidRPr="00AE3DF4" w:rsidRDefault="00CD7097" w:rsidP="00CD7097">
            <w:pPr>
              <w:jc w:val="center"/>
              <w:rPr>
                <w:b/>
                <w:sz w:val="23"/>
                <w:szCs w:val="23"/>
              </w:rPr>
            </w:pPr>
            <w:r w:rsidRPr="00AE3DF4">
              <w:rPr>
                <w:b/>
                <w:sz w:val="23"/>
                <w:szCs w:val="23"/>
              </w:rPr>
              <w:t>ÜYE</w:t>
            </w:r>
          </w:p>
          <w:p w:rsidR="00CD7097" w:rsidRPr="00AE3DF4" w:rsidRDefault="00CD7097" w:rsidP="00CD7097">
            <w:pPr>
              <w:jc w:val="center"/>
              <w:rPr>
                <w:sz w:val="23"/>
                <w:szCs w:val="23"/>
              </w:rPr>
            </w:pPr>
            <w:r w:rsidRPr="00AE3DF4">
              <w:rPr>
                <w:sz w:val="23"/>
                <w:szCs w:val="23"/>
              </w:rPr>
              <w:t xml:space="preserve">     İl Milli Eğitim Müdürü</w:t>
            </w:r>
          </w:p>
          <w:p w:rsidR="00CD7097" w:rsidRPr="00AE3DF4" w:rsidRDefault="00CD7097" w:rsidP="00CD7097">
            <w:pPr>
              <w:jc w:val="center"/>
              <w:rPr>
                <w:rStyle w:val="Vurgu"/>
                <w:i w:val="0"/>
                <w:iCs w:val="0"/>
                <w:sz w:val="23"/>
                <w:szCs w:val="23"/>
              </w:rPr>
            </w:pPr>
            <w:r w:rsidRPr="00AE3DF4">
              <w:rPr>
                <w:sz w:val="23"/>
                <w:szCs w:val="23"/>
              </w:rPr>
              <w:t>M.Emin KORKMAZ</w:t>
            </w: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i w:val="0"/>
                <w:iCs w:val="0"/>
                <w:sz w:val="23"/>
                <w:szCs w:val="23"/>
              </w:rPr>
            </w:pPr>
          </w:p>
          <w:p w:rsidR="00CD7097" w:rsidRPr="00AE3DF4" w:rsidRDefault="00CD7097" w:rsidP="00CD7097">
            <w:pPr>
              <w:jc w:val="center"/>
              <w:rPr>
                <w:rStyle w:val="Vurgu"/>
                <w:b/>
                <w:bCs/>
                <w:i w:val="0"/>
                <w:iCs w:val="0"/>
                <w:sz w:val="23"/>
                <w:szCs w:val="23"/>
              </w:rPr>
            </w:pPr>
            <w:r w:rsidRPr="00AE3DF4">
              <w:rPr>
                <w:rStyle w:val="Vurgu"/>
                <w:b/>
                <w:bCs/>
                <w:i w:val="0"/>
                <w:iCs w:val="0"/>
                <w:sz w:val="23"/>
                <w:szCs w:val="23"/>
              </w:rPr>
              <w:t>ÜYE</w:t>
            </w:r>
          </w:p>
          <w:p w:rsidR="00CD7097" w:rsidRPr="00AE3DF4" w:rsidRDefault="00CD7097" w:rsidP="00CD7097">
            <w:pPr>
              <w:jc w:val="center"/>
              <w:rPr>
                <w:rStyle w:val="Vurgu"/>
                <w:i w:val="0"/>
                <w:iCs w:val="0"/>
                <w:sz w:val="23"/>
                <w:szCs w:val="23"/>
              </w:rPr>
            </w:pPr>
            <w:r w:rsidRPr="00AE3DF4">
              <w:rPr>
                <w:rStyle w:val="Vurgu"/>
                <w:i w:val="0"/>
                <w:iCs w:val="0"/>
                <w:sz w:val="23"/>
                <w:szCs w:val="23"/>
              </w:rPr>
              <w:t>Halk Sağlığı Hizm.Başk.</w:t>
            </w:r>
          </w:p>
          <w:p w:rsidR="00CD7097" w:rsidRPr="00AE3DF4" w:rsidRDefault="00CD7097" w:rsidP="00CD7097">
            <w:pPr>
              <w:jc w:val="center"/>
              <w:rPr>
                <w:rStyle w:val="Vurgu"/>
                <w:bCs/>
                <w:i w:val="0"/>
                <w:iCs w:val="0"/>
                <w:sz w:val="23"/>
                <w:szCs w:val="23"/>
              </w:rPr>
            </w:pPr>
            <w:r w:rsidRPr="00AE3DF4">
              <w:rPr>
                <w:rStyle w:val="Vurgu"/>
                <w:i w:val="0"/>
                <w:iCs w:val="0"/>
                <w:sz w:val="23"/>
                <w:szCs w:val="23"/>
              </w:rPr>
              <w:t>Uzm.Dr.Duygu ÇELİK        SEYİTOĞLU</w:t>
            </w:r>
          </w:p>
          <w:p w:rsidR="00CD7097" w:rsidRPr="00AE3DF4" w:rsidRDefault="00CD7097" w:rsidP="00CD7097">
            <w:pPr>
              <w:jc w:val="center"/>
              <w:rPr>
                <w:sz w:val="23"/>
                <w:szCs w:val="23"/>
              </w:rPr>
            </w:pPr>
          </w:p>
        </w:tc>
      </w:tr>
      <w:tr w:rsidR="00A07FDA" w:rsidRPr="00AE3DF4" w:rsidTr="00621586">
        <w:trPr>
          <w:gridAfter w:val="3"/>
          <w:wAfter w:w="7595" w:type="dxa"/>
          <w:trHeight w:val="53"/>
        </w:trPr>
        <w:tc>
          <w:tcPr>
            <w:tcW w:w="3729" w:type="dxa"/>
          </w:tcPr>
          <w:p w:rsidR="00A07FDA" w:rsidRPr="00AE3DF4" w:rsidRDefault="00A07FDA" w:rsidP="008D7BF6">
            <w:pPr>
              <w:rPr>
                <w:sz w:val="23"/>
                <w:szCs w:val="23"/>
              </w:rPr>
            </w:pPr>
          </w:p>
        </w:tc>
      </w:tr>
      <w:tr w:rsidR="00A07FDA" w:rsidRPr="00AE3DF4" w:rsidTr="00621586">
        <w:trPr>
          <w:trHeight w:val="1719"/>
        </w:trPr>
        <w:tc>
          <w:tcPr>
            <w:tcW w:w="3729" w:type="dxa"/>
          </w:tcPr>
          <w:p w:rsidR="001B1380" w:rsidRPr="00AE3DF4" w:rsidRDefault="001B1380" w:rsidP="00D465B2">
            <w:pPr>
              <w:jc w:val="center"/>
              <w:rPr>
                <w:rStyle w:val="Vurgu"/>
                <w:i w:val="0"/>
                <w:iCs w:val="0"/>
                <w:sz w:val="23"/>
                <w:szCs w:val="23"/>
              </w:rPr>
            </w:pPr>
          </w:p>
          <w:p w:rsidR="001B1380" w:rsidRPr="00AE3DF4" w:rsidRDefault="001B1380" w:rsidP="00D465B2">
            <w:pPr>
              <w:jc w:val="center"/>
              <w:rPr>
                <w:rStyle w:val="Vurgu"/>
                <w:i w:val="0"/>
                <w:iCs w:val="0"/>
                <w:sz w:val="23"/>
                <w:szCs w:val="23"/>
              </w:rPr>
            </w:pPr>
          </w:p>
          <w:p w:rsidR="001B1380" w:rsidRPr="00AE3DF4" w:rsidRDefault="001B1380" w:rsidP="00D465B2">
            <w:pPr>
              <w:jc w:val="center"/>
              <w:rPr>
                <w:rStyle w:val="Vurgu"/>
                <w:i w:val="0"/>
                <w:iCs w:val="0"/>
                <w:sz w:val="23"/>
                <w:szCs w:val="23"/>
              </w:rPr>
            </w:pPr>
          </w:p>
          <w:p w:rsidR="00A07FDA" w:rsidRPr="00AE3DF4" w:rsidRDefault="00A07FDA" w:rsidP="00D465B2">
            <w:pPr>
              <w:jc w:val="center"/>
              <w:rPr>
                <w:rStyle w:val="Vurgu"/>
                <w:b/>
                <w:bCs/>
                <w:i w:val="0"/>
                <w:iCs w:val="0"/>
                <w:sz w:val="23"/>
                <w:szCs w:val="23"/>
              </w:rPr>
            </w:pPr>
          </w:p>
        </w:tc>
        <w:tc>
          <w:tcPr>
            <w:tcW w:w="3866" w:type="dxa"/>
          </w:tcPr>
          <w:p w:rsidR="00171125" w:rsidRPr="00AE3DF4" w:rsidRDefault="00171125" w:rsidP="008D7BF6">
            <w:pPr>
              <w:rPr>
                <w:rStyle w:val="Vurgu"/>
                <w:i w:val="0"/>
                <w:iCs w:val="0"/>
                <w:sz w:val="23"/>
                <w:szCs w:val="23"/>
              </w:rPr>
            </w:pPr>
          </w:p>
        </w:tc>
        <w:tc>
          <w:tcPr>
            <w:tcW w:w="3729" w:type="dxa"/>
            <w:gridSpan w:val="2"/>
          </w:tcPr>
          <w:p w:rsidR="00A07FDA" w:rsidRPr="00AE3DF4" w:rsidRDefault="00A07FDA" w:rsidP="00D465B2">
            <w:pPr>
              <w:rPr>
                <w:rStyle w:val="Vurgu"/>
                <w:b/>
                <w:bCs/>
                <w:i w:val="0"/>
                <w:iCs w:val="0"/>
                <w:sz w:val="23"/>
                <w:szCs w:val="23"/>
              </w:rPr>
            </w:pPr>
          </w:p>
          <w:p w:rsidR="00A07FDA" w:rsidRPr="00AE3DF4" w:rsidRDefault="00A07FDA" w:rsidP="00D465B2">
            <w:pPr>
              <w:jc w:val="center"/>
              <w:rPr>
                <w:rStyle w:val="Vurgu"/>
                <w:b/>
                <w:bCs/>
                <w:i w:val="0"/>
                <w:iCs w:val="0"/>
                <w:sz w:val="23"/>
                <w:szCs w:val="23"/>
              </w:rPr>
            </w:pPr>
          </w:p>
          <w:p w:rsidR="00A07FDA" w:rsidRPr="00AE3DF4" w:rsidRDefault="00A07FDA" w:rsidP="00D465B2">
            <w:pPr>
              <w:jc w:val="center"/>
              <w:rPr>
                <w:rStyle w:val="Vurgu"/>
                <w:b/>
                <w:bCs/>
                <w:i w:val="0"/>
                <w:iCs w:val="0"/>
                <w:sz w:val="23"/>
                <w:szCs w:val="23"/>
              </w:rPr>
            </w:pPr>
          </w:p>
          <w:p w:rsidR="00742988" w:rsidRPr="00AE3DF4" w:rsidRDefault="00742988" w:rsidP="00D465B2">
            <w:pPr>
              <w:jc w:val="center"/>
              <w:rPr>
                <w:rStyle w:val="Vurgu"/>
                <w:b/>
                <w:bCs/>
                <w:i w:val="0"/>
                <w:iCs w:val="0"/>
                <w:sz w:val="23"/>
                <w:szCs w:val="23"/>
              </w:rPr>
            </w:pPr>
          </w:p>
          <w:p w:rsidR="00467928" w:rsidRPr="00AE3DF4" w:rsidRDefault="00467928" w:rsidP="00D465B2">
            <w:pPr>
              <w:jc w:val="center"/>
              <w:rPr>
                <w:rStyle w:val="Vurgu"/>
                <w:b/>
                <w:bCs/>
                <w:i w:val="0"/>
                <w:iCs w:val="0"/>
                <w:sz w:val="23"/>
                <w:szCs w:val="23"/>
              </w:rPr>
            </w:pPr>
          </w:p>
          <w:p w:rsidR="001B1380" w:rsidRPr="00AE3DF4" w:rsidRDefault="001B1380" w:rsidP="00D465B2">
            <w:pPr>
              <w:jc w:val="center"/>
              <w:rPr>
                <w:rStyle w:val="Vurgu"/>
                <w:bCs/>
                <w:i w:val="0"/>
                <w:iCs w:val="0"/>
                <w:sz w:val="23"/>
                <w:szCs w:val="23"/>
              </w:rPr>
            </w:pPr>
          </w:p>
        </w:tc>
      </w:tr>
      <w:tr w:rsidR="00A07FDA" w:rsidRPr="00AE3DF4" w:rsidTr="00621586">
        <w:trPr>
          <w:trHeight w:val="53"/>
        </w:trPr>
        <w:tc>
          <w:tcPr>
            <w:tcW w:w="3729" w:type="dxa"/>
          </w:tcPr>
          <w:p w:rsidR="00A07FDA" w:rsidRPr="00AE3DF4" w:rsidRDefault="00A07FDA" w:rsidP="00D465B2">
            <w:pPr>
              <w:rPr>
                <w:rStyle w:val="Vurgu"/>
                <w:bCs/>
                <w:i w:val="0"/>
                <w:iCs w:val="0"/>
                <w:sz w:val="23"/>
                <w:szCs w:val="23"/>
              </w:rPr>
            </w:pPr>
          </w:p>
        </w:tc>
        <w:tc>
          <w:tcPr>
            <w:tcW w:w="3866" w:type="dxa"/>
          </w:tcPr>
          <w:p w:rsidR="00A07FDA" w:rsidRPr="00AE3DF4" w:rsidRDefault="00A07FDA" w:rsidP="00D465B2">
            <w:pPr>
              <w:jc w:val="center"/>
              <w:rPr>
                <w:rStyle w:val="Vurgu"/>
                <w:b/>
                <w:i w:val="0"/>
                <w:iCs w:val="0"/>
                <w:sz w:val="23"/>
                <w:szCs w:val="23"/>
              </w:rPr>
            </w:pPr>
          </w:p>
        </w:tc>
        <w:tc>
          <w:tcPr>
            <w:tcW w:w="3729" w:type="dxa"/>
            <w:gridSpan w:val="2"/>
          </w:tcPr>
          <w:p w:rsidR="00A07FDA" w:rsidRPr="00AE3DF4" w:rsidRDefault="00A07FDA" w:rsidP="00D465B2">
            <w:pPr>
              <w:jc w:val="center"/>
              <w:rPr>
                <w:bCs/>
                <w:sz w:val="23"/>
                <w:szCs w:val="23"/>
              </w:rPr>
            </w:pPr>
          </w:p>
        </w:tc>
      </w:tr>
      <w:tr w:rsidR="00A07FDA" w:rsidRPr="00AE3DF4" w:rsidTr="00621586">
        <w:trPr>
          <w:gridAfter w:val="2"/>
          <w:wAfter w:w="3729" w:type="dxa"/>
          <w:trHeight w:val="192"/>
        </w:trPr>
        <w:tc>
          <w:tcPr>
            <w:tcW w:w="3729" w:type="dxa"/>
          </w:tcPr>
          <w:p w:rsidR="00A07FDA" w:rsidRPr="00AE3DF4" w:rsidRDefault="00A07FDA" w:rsidP="00D465B2">
            <w:pPr>
              <w:jc w:val="center"/>
              <w:rPr>
                <w:rStyle w:val="Vurgu"/>
                <w:bCs/>
                <w:i w:val="0"/>
                <w:iCs w:val="0"/>
                <w:sz w:val="23"/>
                <w:szCs w:val="23"/>
              </w:rPr>
            </w:pPr>
          </w:p>
        </w:tc>
        <w:tc>
          <w:tcPr>
            <w:tcW w:w="3866" w:type="dxa"/>
          </w:tcPr>
          <w:p w:rsidR="00A07FDA" w:rsidRPr="00AE3DF4" w:rsidRDefault="00A07FDA" w:rsidP="00D465B2">
            <w:pPr>
              <w:jc w:val="center"/>
              <w:rPr>
                <w:rStyle w:val="Vurgu"/>
                <w:i w:val="0"/>
                <w:iCs w:val="0"/>
                <w:sz w:val="23"/>
                <w:szCs w:val="23"/>
              </w:rPr>
            </w:pPr>
          </w:p>
        </w:tc>
      </w:tr>
    </w:tbl>
    <w:p w:rsidR="001B1380" w:rsidRPr="00AE3DF4" w:rsidRDefault="001B1380" w:rsidP="00B62BAE">
      <w:pPr>
        <w:tabs>
          <w:tab w:val="left" w:pos="6276"/>
        </w:tabs>
        <w:jc w:val="both"/>
        <w:rPr>
          <w:sz w:val="23"/>
          <w:szCs w:val="23"/>
        </w:rPr>
      </w:pPr>
    </w:p>
    <w:p w:rsidR="001B1380" w:rsidRPr="00AE3DF4" w:rsidRDefault="001B1380" w:rsidP="001B1380">
      <w:pPr>
        <w:rPr>
          <w:sz w:val="23"/>
          <w:szCs w:val="23"/>
        </w:rPr>
      </w:pPr>
    </w:p>
    <w:p w:rsidR="004E5C8F" w:rsidRPr="00AE3DF4" w:rsidRDefault="004E5C8F" w:rsidP="001B1380">
      <w:pPr>
        <w:rPr>
          <w:sz w:val="23"/>
          <w:szCs w:val="23"/>
        </w:rPr>
      </w:pPr>
    </w:p>
    <w:sectPr w:rsidR="004E5C8F" w:rsidRPr="00AE3DF4" w:rsidSect="00796798">
      <w:footerReference w:type="default" r:id="rId8"/>
      <w:pgSz w:w="11906" w:h="16838"/>
      <w:pgMar w:top="1135" w:right="1417" w:bottom="900" w:left="1417"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B5" w:rsidRDefault="00A209B5">
      <w:r>
        <w:separator/>
      </w:r>
    </w:p>
  </w:endnote>
  <w:endnote w:type="continuationSeparator" w:id="1">
    <w:p w:rsidR="00A209B5" w:rsidRDefault="00A20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62095F">
        <w:pPr>
          <w:pStyle w:val="Altbilgi"/>
          <w:jc w:val="center"/>
        </w:pPr>
        <w:r>
          <w:fldChar w:fldCharType="begin"/>
        </w:r>
        <w:r w:rsidR="00955A29">
          <w:instrText xml:space="preserve"> PAGE   \* MERGEFORMAT </w:instrText>
        </w:r>
        <w:r>
          <w:fldChar w:fldCharType="separate"/>
        </w:r>
        <w:r w:rsidR="0060613E">
          <w:rPr>
            <w:noProof/>
          </w:rPr>
          <w:t>2</w:t>
        </w:r>
        <w:r>
          <w:rPr>
            <w:noProof/>
          </w:rPr>
          <w:fldChar w:fldCharType="end"/>
        </w:r>
      </w:p>
    </w:sdtContent>
  </w:sdt>
  <w:p w:rsidR="00FE163E" w:rsidRDefault="00FE16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B5" w:rsidRDefault="00A209B5">
      <w:r>
        <w:separator/>
      </w:r>
    </w:p>
  </w:footnote>
  <w:footnote w:type="continuationSeparator" w:id="1">
    <w:p w:rsidR="00A209B5" w:rsidRDefault="00A20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288"/>
    <w:multiLevelType w:val="hybridMultilevel"/>
    <w:tmpl w:val="9984096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22462"/>
    <w:multiLevelType w:val="hybridMultilevel"/>
    <w:tmpl w:val="D8E212BA"/>
    <w:lvl w:ilvl="0" w:tplc="C20CFD10">
      <w:numFmt w:val="bullet"/>
      <w:lvlText w:val=""/>
      <w:lvlJc w:val="left"/>
      <w:pPr>
        <w:ind w:left="560" w:hanging="361"/>
      </w:pPr>
      <w:rPr>
        <w:rFonts w:ascii="Symbol" w:eastAsia="Symbol" w:hAnsi="Symbol" w:cs="Symbol" w:hint="default"/>
        <w:w w:val="100"/>
        <w:sz w:val="24"/>
        <w:szCs w:val="24"/>
        <w:lang w:val="tr-TR" w:eastAsia="en-US" w:bidi="ar-SA"/>
      </w:rPr>
    </w:lvl>
    <w:lvl w:ilvl="1" w:tplc="FEEC30DA">
      <w:numFmt w:val="bullet"/>
      <w:lvlText w:val="•"/>
      <w:lvlJc w:val="left"/>
      <w:pPr>
        <w:ind w:left="1438" w:hanging="361"/>
      </w:pPr>
      <w:rPr>
        <w:rFonts w:hint="default"/>
        <w:lang w:val="tr-TR" w:eastAsia="en-US" w:bidi="ar-SA"/>
      </w:rPr>
    </w:lvl>
    <w:lvl w:ilvl="2" w:tplc="8DA8CBA6">
      <w:numFmt w:val="bullet"/>
      <w:lvlText w:val="•"/>
      <w:lvlJc w:val="left"/>
      <w:pPr>
        <w:ind w:left="2316" w:hanging="361"/>
      </w:pPr>
      <w:rPr>
        <w:rFonts w:hint="default"/>
        <w:lang w:val="tr-TR" w:eastAsia="en-US" w:bidi="ar-SA"/>
      </w:rPr>
    </w:lvl>
    <w:lvl w:ilvl="3" w:tplc="48CAFAD6">
      <w:numFmt w:val="bullet"/>
      <w:lvlText w:val="•"/>
      <w:lvlJc w:val="left"/>
      <w:pPr>
        <w:ind w:left="3195" w:hanging="361"/>
      </w:pPr>
      <w:rPr>
        <w:rFonts w:hint="default"/>
        <w:lang w:val="tr-TR" w:eastAsia="en-US" w:bidi="ar-SA"/>
      </w:rPr>
    </w:lvl>
    <w:lvl w:ilvl="4" w:tplc="73D4F0E8">
      <w:numFmt w:val="bullet"/>
      <w:lvlText w:val="•"/>
      <w:lvlJc w:val="left"/>
      <w:pPr>
        <w:ind w:left="4073" w:hanging="361"/>
      </w:pPr>
      <w:rPr>
        <w:rFonts w:hint="default"/>
        <w:lang w:val="tr-TR" w:eastAsia="en-US" w:bidi="ar-SA"/>
      </w:rPr>
    </w:lvl>
    <w:lvl w:ilvl="5" w:tplc="7AAA40D6">
      <w:numFmt w:val="bullet"/>
      <w:lvlText w:val="•"/>
      <w:lvlJc w:val="left"/>
      <w:pPr>
        <w:ind w:left="4952" w:hanging="361"/>
      </w:pPr>
      <w:rPr>
        <w:rFonts w:hint="default"/>
        <w:lang w:val="tr-TR" w:eastAsia="en-US" w:bidi="ar-SA"/>
      </w:rPr>
    </w:lvl>
    <w:lvl w:ilvl="6" w:tplc="ADBA3C56">
      <w:numFmt w:val="bullet"/>
      <w:lvlText w:val="•"/>
      <w:lvlJc w:val="left"/>
      <w:pPr>
        <w:ind w:left="5830" w:hanging="361"/>
      </w:pPr>
      <w:rPr>
        <w:rFonts w:hint="default"/>
        <w:lang w:val="tr-TR" w:eastAsia="en-US" w:bidi="ar-SA"/>
      </w:rPr>
    </w:lvl>
    <w:lvl w:ilvl="7" w:tplc="1666AE3E">
      <w:numFmt w:val="bullet"/>
      <w:lvlText w:val="•"/>
      <w:lvlJc w:val="left"/>
      <w:pPr>
        <w:ind w:left="6708" w:hanging="361"/>
      </w:pPr>
      <w:rPr>
        <w:rFonts w:hint="default"/>
        <w:lang w:val="tr-TR" w:eastAsia="en-US" w:bidi="ar-SA"/>
      </w:rPr>
    </w:lvl>
    <w:lvl w:ilvl="8" w:tplc="F884989E">
      <w:numFmt w:val="bullet"/>
      <w:lvlText w:val="•"/>
      <w:lvlJc w:val="left"/>
      <w:pPr>
        <w:ind w:left="7587" w:hanging="361"/>
      </w:pPr>
      <w:rPr>
        <w:rFonts w:hint="default"/>
        <w:lang w:val="tr-TR" w:eastAsia="en-US" w:bidi="ar-SA"/>
      </w:rPr>
    </w:lvl>
  </w:abstractNum>
  <w:abstractNum w:abstractNumId="2">
    <w:nsid w:val="0A9E7470"/>
    <w:multiLevelType w:val="hybridMultilevel"/>
    <w:tmpl w:val="CD34B7E6"/>
    <w:lvl w:ilvl="0" w:tplc="041F0001">
      <w:start w:val="1"/>
      <w:numFmt w:val="bullet"/>
      <w:lvlText w:val=""/>
      <w:lvlJc w:val="left"/>
      <w:pPr>
        <w:ind w:left="720" w:hanging="360"/>
      </w:pPr>
      <w:rPr>
        <w:rFonts w:ascii="Symbol" w:hAnsi="Symbol"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906A4"/>
    <w:multiLevelType w:val="hybridMultilevel"/>
    <w:tmpl w:val="66449FC4"/>
    <w:lvl w:ilvl="0" w:tplc="952AE522">
      <w:start w:val="1"/>
      <w:numFmt w:val="decimal"/>
      <w:lvlText w:val="%1."/>
      <w:lvlJc w:val="left"/>
      <w:pPr>
        <w:ind w:left="780" w:hanging="360"/>
      </w:pPr>
      <w:rPr>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6511884"/>
    <w:multiLevelType w:val="hybridMultilevel"/>
    <w:tmpl w:val="A85092E4"/>
    <w:lvl w:ilvl="0" w:tplc="DFA2D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AE67078"/>
    <w:multiLevelType w:val="hybridMultilevel"/>
    <w:tmpl w:val="B358BAD4"/>
    <w:lvl w:ilvl="0" w:tplc="CC94F150">
      <w:start w:val="1"/>
      <w:numFmt w:val="lowerLetter"/>
      <w:lvlText w:val="%1)"/>
      <w:lvlJc w:val="left"/>
      <w:pPr>
        <w:ind w:left="786"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1635EA0"/>
    <w:multiLevelType w:val="hybridMultilevel"/>
    <w:tmpl w:val="2E640AB8"/>
    <w:lvl w:ilvl="0" w:tplc="9132C982">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EF5FE1"/>
    <w:multiLevelType w:val="hybridMultilevel"/>
    <w:tmpl w:val="2D0A5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1D67EF"/>
    <w:multiLevelType w:val="hybridMultilevel"/>
    <w:tmpl w:val="6E66B3B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F4919"/>
    <w:multiLevelType w:val="hybridMultilevel"/>
    <w:tmpl w:val="26AE2EE8"/>
    <w:lvl w:ilvl="0" w:tplc="08F63430">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853A8222">
      <w:numFmt w:val="bullet"/>
      <w:lvlText w:val="•"/>
      <w:lvlJc w:val="left"/>
      <w:pPr>
        <w:ind w:left="1096" w:hanging="241"/>
      </w:pPr>
      <w:rPr>
        <w:rFonts w:hint="default"/>
        <w:lang w:val="tr-TR" w:eastAsia="en-US" w:bidi="ar-SA"/>
      </w:rPr>
    </w:lvl>
    <w:lvl w:ilvl="2" w:tplc="BE1E309A">
      <w:numFmt w:val="bullet"/>
      <w:lvlText w:val="•"/>
      <w:lvlJc w:val="left"/>
      <w:pPr>
        <w:ind w:left="2012" w:hanging="241"/>
      </w:pPr>
      <w:rPr>
        <w:rFonts w:hint="default"/>
        <w:lang w:val="tr-TR" w:eastAsia="en-US" w:bidi="ar-SA"/>
      </w:rPr>
    </w:lvl>
    <w:lvl w:ilvl="3" w:tplc="D55004B4">
      <w:numFmt w:val="bullet"/>
      <w:lvlText w:val="•"/>
      <w:lvlJc w:val="left"/>
      <w:pPr>
        <w:ind w:left="2929" w:hanging="241"/>
      </w:pPr>
      <w:rPr>
        <w:rFonts w:hint="default"/>
        <w:lang w:val="tr-TR" w:eastAsia="en-US" w:bidi="ar-SA"/>
      </w:rPr>
    </w:lvl>
    <w:lvl w:ilvl="4" w:tplc="BEEACC54">
      <w:numFmt w:val="bullet"/>
      <w:lvlText w:val="•"/>
      <w:lvlJc w:val="left"/>
      <w:pPr>
        <w:ind w:left="3845" w:hanging="241"/>
      </w:pPr>
      <w:rPr>
        <w:rFonts w:hint="default"/>
        <w:lang w:val="tr-TR" w:eastAsia="en-US" w:bidi="ar-SA"/>
      </w:rPr>
    </w:lvl>
    <w:lvl w:ilvl="5" w:tplc="4914F7BC">
      <w:numFmt w:val="bullet"/>
      <w:lvlText w:val="•"/>
      <w:lvlJc w:val="left"/>
      <w:pPr>
        <w:ind w:left="4762" w:hanging="241"/>
      </w:pPr>
      <w:rPr>
        <w:rFonts w:hint="default"/>
        <w:lang w:val="tr-TR" w:eastAsia="en-US" w:bidi="ar-SA"/>
      </w:rPr>
    </w:lvl>
    <w:lvl w:ilvl="6" w:tplc="8FF29A7E">
      <w:numFmt w:val="bullet"/>
      <w:lvlText w:val="•"/>
      <w:lvlJc w:val="left"/>
      <w:pPr>
        <w:ind w:left="5678" w:hanging="241"/>
      </w:pPr>
      <w:rPr>
        <w:rFonts w:hint="default"/>
        <w:lang w:val="tr-TR" w:eastAsia="en-US" w:bidi="ar-SA"/>
      </w:rPr>
    </w:lvl>
    <w:lvl w:ilvl="7" w:tplc="5090276E">
      <w:numFmt w:val="bullet"/>
      <w:lvlText w:val="•"/>
      <w:lvlJc w:val="left"/>
      <w:pPr>
        <w:ind w:left="6594" w:hanging="241"/>
      </w:pPr>
      <w:rPr>
        <w:rFonts w:hint="default"/>
        <w:lang w:val="tr-TR" w:eastAsia="en-US" w:bidi="ar-SA"/>
      </w:rPr>
    </w:lvl>
    <w:lvl w:ilvl="8" w:tplc="12BE4FA2">
      <w:numFmt w:val="bullet"/>
      <w:lvlText w:val="•"/>
      <w:lvlJc w:val="left"/>
      <w:pPr>
        <w:ind w:left="7511" w:hanging="241"/>
      </w:pPr>
      <w:rPr>
        <w:rFonts w:hint="default"/>
        <w:lang w:val="tr-TR" w:eastAsia="en-US" w:bidi="ar-SA"/>
      </w:rPr>
    </w:lvl>
  </w:abstractNum>
  <w:abstractNum w:abstractNumId="11">
    <w:nsid w:val="44C341A2"/>
    <w:multiLevelType w:val="hybridMultilevel"/>
    <w:tmpl w:val="2C1CBD22"/>
    <w:lvl w:ilvl="0" w:tplc="6BA61DEE">
      <w:start w:val="1"/>
      <w:numFmt w:val="decimal"/>
      <w:lvlText w:val="%1"/>
      <w:lvlJc w:val="left"/>
      <w:pPr>
        <w:ind w:left="176" w:hanging="433"/>
      </w:pPr>
      <w:rPr>
        <w:rFonts w:hint="default"/>
        <w:lang w:val="tr-TR" w:eastAsia="en-US" w:bidi="ar-SA"/>
      </w:rPr>
    </w:lvl>
    <w:lvl w:ilvl="1" w:tplc="976EBA92">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27622B92">
      <w:numFmt w:val="bullet"/>
      <w:lvlText w:val="•"/>
      <w:lvlJc w:val="left"/>
      <w:pPr>
        <w:ind w:left="2012" w:hanging="183"/>
      </w:pPr>
      <w:rPr>
        <w:rFonts w:hint="default"/>
        <w:lang w:val="tr-TR" w:eastAsia="en-US" w:bidi="ar-SA"/>
      </w:rPr>
    </w:lvl>
    <w:lvl w:ilvl="3" w:tplc="F1981684">
      <w:numFmt w:val="bullet"/>
      <w:lvlText w:val="•"/>
      <w:lvlJc w:val="left"/>
      <w:pPr>
        <w:ind w:left="2929" w:hanging="183"/>
      </w:pPr>
      <w:rPr>
        <w:rFonts w:hint="default"/>
        <w:lang w:val="tr-TR" w:eastAsia="en-US" w:bidi="ar-SA"/>
      </w:rPr>
    </w:lvl>
    <w:lvl w:ilvl="4" w:tplc="232824FC">
      <w:numFmt w:val="bullet"/>
      <w:lvlText w:val="•"/>
      <w:lvlJc w:val="left"/>
      <w:pPr>
        <w:ind w:left="3845" w:hanging="183"/>
      </w:pPr>
      <w:rPr>
        <w:rFonts w:hint="default"/>
        <w:lang w:val="tr-TR" w:eastAsia="en-US" w:bidi="ar-SA"/>
      </w:rPr>
    </w:lvl>
    <w:lvl w:ilvl="5" w:tplc="1E3A0D18">
      <w:numFmt w:val="bullet"/>
      <w:lvlText w:val="•"/>
      <w:lvlJc w:val="left"/>
      <w:pPr>
        <w:ind w:left="4762" w:hanging="183"/>
      </w:pPr>
      <w:rPr>
        <w:rFonts w:hint="default"/>
        <w:lang w:val="tr-TR" w:eastAsia="en-US" w:bidi="ar-SA"/>
      </w:rPr>
    </w:lvl>
    <w:lvl w:ilvl="6" w:tplc="CA022A46">
      <w:numFmt w:val="bullet"/>
      <w:lvlText w:val="•"/>
      <w:lvlJc w:val="left"/>
      <w:pPr>
        <w:ind w:left="5678" w:hanging="183"/>
      </w:pPr>
      <w:rPr>
        <w:rFonts w:hint="default"/>
        <w:lang w:val="tr-TR" w:eastAsia="en-US" w:bidi="ar-SA"/>
      </w:rPr>
    </w:lvl>
    <w:lvl w:ilvl="7" w:tplc="15A0DC3A">
      <w:numFmt w:val="bullet"/>
      <w:lvlText w:val="•"/>
      <w:lvlJc w:val="left"/>
      <w:pPr>
        <w:ind w:left="6594" w:hanging="183"/>
      </w:pPr>
      <w:rPr>
        <w:rFonts w:hint="default"/>
        <w:lang w:val="tr-TR" w:eastAsia="en-US" w:bidi="ar-SA"/>
      </w:rPr>
    </w:lvl>
    <w:lvl w:ilvl="8" w:tplc="57A00920">
      <w:numFmt w:val="bullet"/>
      <w:lvlText w:val="•"/>
      <w:lvlJc w:val="left"/>
      <w:pPr>
        <w:ind w:left="7511" w:hanging="183"/>
      </w:pPr>
      <w:rPr>
        <w:rFonts w:hint="default"/>
        <w:lang w:val="tr-TR" w:eastAsia="en-US" w:bidi="ar-SA"/>
      </w:rPr>
    </w:lvl>
  </w:abstractNum>
  <w:abstractNum w:abstractNumId="12">
    <w:nsid w:val="496854D9"/>
    <w:multiLevelType w:val="hybridMultilevel"/>
    <w:tmpl w:val="82B273C2"/>
    <w:lvl w:ilvl="0" w:tplc="4CE09F02">
      <w:start w:val="18"/>
      <w:numFmt w:val="lowerLetter"/>
      <w:lvlText w:val="%1)"/>
      <w:lvlJc w:val="left"/>
      <w:pPr>
        <w:ind w:left="786" w:hanging="360"/>
      </w:pPr>
      <w:rPr>
        <w:rFonts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501F6ABD"/>
    <w:multiLevelType w:val="hybridMultilevel"/>
    <w:tmpl w:val="1E8094D2"/>
    <w:lvl w:ilvl="0" w:tplc="3E64EB30">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5769228F"/>
    <w:multiLevelType w:val="hybridMultilevel"/>
    <w:tmpl w:val="F2B8175A"/>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6D1BE1"/>
    <w:multiLevelType w:val="hybridMultilevel"/>
    <w:tmpl w:val="9C224E74"/>
    <w:lvl w:ilvl="0" w:tplc="041F0019">
      <w:start w:val="1"/>
      <w:numFmt w:val="lowerLetter"/>
      <w:lvlText w:val="%1."/>
      <w:lvlJc w:val="left"/>
      <w:pPr>
        <w:ind w:left="786"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63421F1A"/>
    <w:multiLevelType w:val="hybridMultilevel"/>
    <w:tmpl w:val="E32EE37E"/>
    <w:lvl w:ilvl="0" w:tplc="FBDE39FE">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D74493"/>
    <w:multiLevelType w:val="hybridMultilevel"/>
    <w:tmpl w:val="3942E0F2"/>
    <w:lvl w:ilvl="0" w:tplc="041F0001">
      <w:start w:val="1"/>
      <w:numFmt w:val="bullet"/>
      <w:lvlText w:val=""/>
      <w:lvlJc w:val="left"/>
      <w:pPr>
        <w:ind w:left="786" w:hanging="360"/>
      </w:pPr>
      <w:rPr>
        <w:rFonts w:ascii="Symbol" w:hAnsi="Symbol"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DA11591"/>
    <w:multiLevelType w:val="hybridMultilevel"/>
    <w:tmpl w:val="EC7632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E8835EA"/>
    <w:multiLevelType w:val="hybridMultilevel"/>
    <w:tmpl w:val="5FA46C3C"/>
    <w:lvl w:ilvl="0" w:tplc="EB12B6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3767AD"/>
    <w:multiLevelType w:val="hybridMultilevel"/>
    <w:tmpl w:val="0A16302A"/>
    <w:lvl w:ilvl="0" w:tplc="27CAFAE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194711"/>
    <w:multiLevelType w:val="hybridMultilevel"/>
    <w:tmpl w:val="44389B7E"/>
    <w:lvl w:ilvl="0" w:tplc="A4166082">
      <w:start w:val="1"/>
      <w:numFmt w:val="decimal"/>
      <w:lvlText w:val="%1-"/>
      <w:lvlJc w:val="left"/>
      <w:pPr>
        <w:ind w:left="720" w:hanging="360"/>
      </w:pPr>
      <w:rPr>
        <w:rFonts w:hint="default"/>
        <w:b/>
        <w:sz w:val="27"/>
        <w:szCs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913328B"/>
    <w:multiLevelType w:val="hybridMultilevel"/>
    <w:tmpl w:val="52026A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20"/>
  </w:num>
  <w:num w:numId="5">
    <w:abstractNumId w:val="4"/>
  </w:num>
  <w:num w:numId="6">
    <w:abstractNumId w:val="19"/>
  </w:num>
  <w:num w:numId="7">
    <w:abstractNumId w:val="9"/>
  </w:num>
  <w:num w:numId="8">
    <w:abstractNumId w:val="21"/>
  </w:num>
  <w:num w:numId="9">
    <w:abstractNumId w:val="0"/>
  </w:num>
  <w:num w:numId="10">
    <w:abstractNumId w:val="2"/>
  </w:num>
  <w:num w:numId="11">
    <w:abstractNumId w:val="6"/>
  </w:num>
  <w:num w:numId="12">
    <w:abstractNumId w:val="14"/>
  </w:num>
  <w:num w:numId="13">
    <w:abstractNumId w:val="15"/>
  </w:num>
  <w:num w:numId="14">
    <w:abstractNumId w:val="12"/>
  </w:num>
  <w:num w:numId="15">
    <w:abstractNumId w:val="3"/>
  </w:num>
  <w:num w:numId="16">
    <w:abstractNumId w:val="7"/>
  </w:num>
  <w:num w:numId="17">
    <w:abstractNumId w:val="8"/>
  </w:num>
  <w:num w:numId="18">
    <w:abstractNumId w:val="13"/>
  </w:num>
  <w:num w:numId="19">
    <w:abstractNumId w:val="16"/>
  </w:num>
  <w:num w:numId="20">
    <w:abstractNumId w:val="18"/>
  </w:num>
  <w:num w:numId="21">
    <w:abstractNumId w:val="11"/>
  </w:num>
  <w:num w:numId="22">
    <w:abstractNumId w:val="10"/>
  </w:num>
  <w:num w:numId="2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footnotePr>
    <w:footnote w:id="0"/>
    <w:footnote w:id="1"/>
  </w:footnotePr>
  <w:endnotePr>
    <w:endnote w:id="0"/>
    <w:endnote w:id="1"/>
  </w:endnotePr>
  <w:compat/>
  <w:rsids>
    <w:rsidRoot w:val="00F8755D"/>
    <w:rsid w:val="0000010A"/>
    <w:rsid w:val="0000170B"/>
    <w:rsid w:val="000042D1"/>
    <w:rsid w:val="00013751"/>
    <w:rsid w:val="00020DE1"/>
    <w:rsid w:val="000222F1"/>
    <w:rsid w:val="00023779"/>
    <w:rsid w:val="000260DB"/>
    <w:rsid w:val="00041207"/>
    <w:rsid w:val="000466BC"/>
    <w:rsid w:val="00062074"/>
    <w:rsid w:val="00062194"/>
    <w:rsid w:val="00073122"/>
    <w:rsid w:val="0007372E"/>
    <w:rsid w:val="0008111C"/>
    <w:rsid w:val="00083AF1"/>
    <w:rsid w:val="00086159"/>
    <w:rsid w:val="0008797D"/>
    <w:rsid w:val="00091E83"/>
    <w:rsid w:val="00092EFB"/>
    <w:rsid w:val="00094C85"/>
    <w:rsid w:val="000A3403"/>
    <w:rsid w:val="000A4E16"/>
    <w:rsid w:val="000B0055"/>
    <w:rsid w:val="000C1A96"/>
    <w:rsid w:val="000C711A"/>
    <w:rsid w:val="000C7E51"/>
    <w:rsid w:val="000D4A0C"/>
    <w:rsid w:val="000E1044"/>
    <w:rsid w:val="000E7D92"/>
    <w:rsid w:val="000F7014"/>
    <w:rsid w:val="000F7D41"/>
    <w:rsid w:val="00100441"/>
    <w:rsid w:val="001019E7"/>
    <w:rsid w:val="00104072"/>
    <w:rsid w:val="00111821"/>
    <w:rsid w:val="00120857"/>
    <w:rsid w:val="00120A34"/>
    <w:rsid w:val="00121A79"/>
    <w:rsid w:val="00123B2A"/>
    <w:rsid w:val="00130FA1"/>
    <w:rsid w:val="00140675"/>
    <w:rsid w:val="00142F32"/>
    <w:rsid w:val="001479B5"/>
    <w:rsid w:val="001508AD"/>
    <w:rsid w:val="00150C26"/>
    <w:rsid w:val="00162444"/>
    <w:rsid w:val="00171125"/>
    <w:rsid w:val="00172D33"/>
    <w:rsid w:val="00172ED8"/>
    <w:rsid w:val="0017610B"/>
    <w:rsid w:val="00185668"/>
    <w:rsid w:val="001871F8"/>
    <w:rsid w:val="0019531D"/>
    <w:rsid w:val="001A3ECC"/>
    <w:rsid w:val="001B0B28"/>
    <w:rsid w:val="001B1380"/>
    <w:rsid w:val="001B381C"/>
    <w:rsid w:val="001C113A"/>
    <w:rsid w:val="001D3888"/>
    <w:rsid w:val="001D73B9"/>
    <w:rsid w:val="001E0C88"/>
    <w:rsid w:val="001E4D24"/>
    <w:rsid w:val="001E6AB9"/>
    <w:rsid w:val="001E7646"/>
    <w:rsid w:val="001F492F"/>
    <w:rsid w:val="00210C6E"/>
    <w:rsid w:val="00222FA7"/>
    <w:rsid w:val="0023371B"/>
    <w:rsid w:val="00235DAF"/>
    <w:rsid w:val="0023768F"/>
    <w:rsid w:val="00241380"/>
    <w:rsid w:val="002462B3"/>
    <w:rsid w:val="002469C0"/>
    <w:rsid w:val="002522C8"/>
    <w:rsid w:val="002537CC"/>
    <w:rsid w:val="00255EBE"/>
    <w:rsid w:val="0025751D"/>
    <w:rsid w:val="00257C07"/>
    <w:rsid w:val="00270EA9"/>
    <w:rsid w:val="00272536"/>
    <w:rsid w:val="00280B54"/>
    <w:rsid w:val="0028504F"/>
    <w:rsid w:val="00294411"/>
    <w:rsid w:val="00297D1D"/>
    <w:rsid w:val="002A437C"/>
    <w:rsid w:val="002B34EE"/>
    <w:rsid w:val="002B65F9"/>
    <w:rsid w:val="002C5E05"/>
    <w:rsid w:val="002D346E"/>
    <w:rsid w:val="002D36C1"/>
    <w:rsid w:val="002D5827"/>
    <w:rsid w:val="002D6FC7"/>
    <w:rsid w:val="002E5A73"/>
    <w:rsid w:val="002F0012"/>
    <w:rsid w:val="002F1372"/>
    <w:rsid w:val="003014C4"/>
    <w:rsid w:val="0030211D"/>
    <w:rsid w:val="003032F0"/>
    <w:rsid w:val="00303592"/>
    <w:rsid w:val="00307E9E"/>
    <w:rsid w:val="00311A4E"/>
    <w:rsid w:val="003136CC"/>
    <w:rsid w:val="00314B5E"/>
    <w:rsid w:val="00356C2F"/>
    <w:rsid w:val="00360AB4"/>
    <w:rsid w:val="00361281"/>
    <w:rsid w:val="003642F5"/>
    <w:rsid w:val="00373DE8"/>
    <w:rsid w:val="00382D49"/>
    <w:rsid w:val="003948C8"/>
    <w:rsid w:val="003A33C7"/>
    <w:rsid w:val="003A38D7"/>
    <w:rsid w:val="003A46EE"/>
    <w:rsid w:val="003B0E10"/>
    <w:rsid w:val="003C03E4"/>
    <w:rsid w:val="003C0ACC"/>
    <w:rsid w:val="003C5DB0"/>
    <w:rsid w:val="003D0521"/>
    <w:rsid w:val="003D15AD"/>
    <w:rsid w:val="003E3CBC"/>
    <w:rsid w:val="003F132B"/>
    <w:rsid w:val="003F194B"/>
    <w:rsid w:val="00402C5E"/>
    <w:rsid w:val="00407F4E"/>
    <w:rsid w:val="00410AE7"/>
    <w:rsid w:val="0042789E"/>
    <w:rsid w:val="00432F7B"/>
    <w:rsid w:val="00440E43"/>
    <w:rsid w:val="004618C5"/>
    <w:rsid w:val="004642A4"/>
    <w:rsid w:val="00466A00"/>
    <w:rsid w:val="00467839"/>
    <w:rsid w:val="00467928"/>
    <w:rsid w:val="00473443"/>
    <w:rsid w:val="0047664F"/>
    <w:rsid w:val="0048695A"/>
    <w:rsid w:val="00486C3A"/>
    <w:rsid w:val="00491B2D"/>
    <w:rsid w:val="004A1064"/>
    <w:rsid w:val="004C1109"/>
    <w:rsid w:val="004C45E1"/>
    <w:rsid w:val="004D1E3B"/>
    <w:rsid w:val="004E5C8F"/>
    <w:rsid w:val="004F2BB1"/>
    <w:rsid w:val="004F6429"/>
    <w:rsid w:val="00506DD9"/>
    <w:rsid w:val="00507771"/>
    <w:rsid w:val="00510D77"/>
    <w:rsid w:val="00514880"/>
    <w:rsid w:val="00520B5D"/>
    <w:rsid w:val="00535639"/>
    <w:rsid w:val="00546E59"/>
    <w:rsid w:val="00547F2F"/>
    <w:rsid w:val="00551A70"/>
    <w:rsid w:val="00551BC9"/>
    <w:rsid w:val="00555748"/>
    <w:rsid w:val="005567CA"/>
    <w:rsid w:val="00583033"/>
    <w:rsid w:val="00584313"/>
    <w:rsid w:val="00585279"/>
    <w:rsid w:val="00596A68"/>
    <w:rsid w:val="0059737F"/>
    <w:rsid w:val="005C0135"/>
    <w:rsid w:val="005E6701"/>
    <w:rsid w:val="005F0BB5"/>
    <w:rsid w:val="005F4666"/>
    <w:rsid w:val="005F4BC6"/>
    <w:rsid w:val="005F584B"/>
    <w:rsid w:val="005F772C"/>
    <w:rsid w:val="00601C0A"/>
    <w:rsid w:val="0060250D"/>
    <w:rsid w:val="0060613E"/>
    <w:rsid w:val="006071CF"/>
    <w:rsid w:val="00610A72"/>
    <w:rsid w:val="00616783"/>
    <w:rsid w:val="00617550"/>
    <w:rsid w:val="0062095F"/>
    <w:rsid w:val="00621586"/>
    <w:rsid w:val="00631010"/>
    <w:rsid w:val="00635F1F"/>
    <w:rsid w:val="00653953"/>
    <w:rsid w:val="00656199"/>
    <w:rsid w:val="006606D0"/>
    <w:rsid w:val="006640A9"/>
    <w:rsid w:val="00666FC7"/>
    <w:rsid w:val="00670866"/>
    <w:rsid w:val="0068194E"/>
    <w:rsid w:val="006825AE"/>
    <w:rsid w:val="006829A9"/>
    <w:rsid w:val="00684321"/>
    <w:rsid w:val="00686528"/>
    <w:rsid w:val="00694129"/>
    <w:rsid w:val="006949AD"/>
    <w:rsid w:val="00696682"/>
    <w:rsid w:val="00696B65"/>
    <w:rsid w:val="00697DD2"/>
    <w:rsid w:val="006A1260"/>
    <w:rsid w:val="006A2D03"/>
    <w:rsid w:val="006A303C"/>
    <w:rsid w:val="006A73D0"/>
    <w:rsid w:val="006B0810"/>
    <w:rsid w:val="006B114A"/>
    <w:rsid w:val="006B1E4C"/>
    <w:rsid w:val="006C65EC"/>
    <w:rsid w:val="006C7D06"/>
    <w:rsid w:val="006D35A9"/>
    <w:rsid w:val="006E17A2"/>
    <w:rsid w:val="006E5A87"/>
    <w:rsid w:val="006F3BD3"/>
    <w:rsid w:val="006F5B71"/>
    <w:rsid w:val="00706D81"/>
    <w:rsid w:val="007102FD"/>
    <w:rsid w:val="00710E5C"/>
    <w:rsid w:val="007151AF"/>
    <w:rsid w:val="00721E95"/>
    <w:rsid w:val="00724017"/>
    <w:rsid w:val="00727B18"/>
    <w:rsid w:val="0073232D"/>
    <w:rsid w:val="00742988"/>
    <w:rsid w:val="00744263"/>
    <w:rsid w:val="00746332"/>
    <w:rsid w:val="00756720"/>
    <w:rsid w:val="00761672"/>
    <w:rsid w:val="007638D8"/>
    <w:rsid w:val="00764C8E"/>
    <w:rsid w:val="00766F5D"/>
    <w:rsid w:val="007717D1"/>
    <w:rsid w:val="00772C92"/>
    <w:rsid w:val="0077357B"/>
    <w:rsid w:val="00783EB8"/>
    <w:rsid w:val="00785A26"/>
    <w:rsid w:val="00792047"/>
    <w:rsid w:val="00796798"/>
    <w:rsid w:val="007972EB"/>
    <w:rsid w:val="007A0B6F"/>
    <w:rsid w:val="007A5796"/>
    <w:rsid w:val="007A6B94"/>
    <w:rsid w:val="007B0FF8"/>
    <w:rsid w:val="007B21D5"/>
    <w:rsid w:val="007C3C24"/>
    <w:rsid w:val="007C4E37"/>
    <w:rsid w:val="007D6419"/>
    <w:rsid w:val="007D741E"/>
    <w:rsid w:val="007E5CC9"/>
    <w:rsid w:val="007F1E4B"/>
    <w:rsid w:val="007F2CB8"/>
    <w:rsid w:val="007F6B38"/>
    <w:rsid w:val="00814C66"/>
    <w:rsid w:val="00816100"/>
    <w:rsid w:val="00817282"/>
    <w:rsid w:val="008174B6"/>
    <w:rsid w:val="008209C7"/>
    <w:rsid w:val="00823ADD"/>
    <w:rsid w:val="008347C8"/>
    <w:rsid w:val="008366E6"/>
    <w:rsid w:val="00843BC4"/>
    <w:rsid w:val="00845993"/>
    <w:rsid w:val="00846A69"/>
    <w:rsid w:val="0084722F"/>
    <w:rsid w:val="00851236"/>
    <w:rsid w:val="00852CEA"/>
    <w:rsid w:val="0085629E"/>
    <w:rsid w:val="0086001E"/>
    <w:rsid w:val="00861034"/>
    <w:rsid w:val="0086437B"/>
    <w:rsid w:val="0087324F"/>
    <w:rsid w:val="008764BE"/>
    <w:rsid w:val="008765B8"/>
    <w:rsid w:val="008812DF"/>
    <w:rsid w:val="00885B9F"/>
    <w:rsid w:val="0089366B"/>
    <w:rsid w:val="00896B03"/>
    <w:rsid w:val="008973EE"/>
    <w:rsid w:val="008A140E"/>
    <w:rsid w:val="008B0BC8"/>
    <w:rsid w:val="008B17DC"/>
    <w:rsid w:val="008C202F"/>
    <w:rsid w:val="008C3992"/>
    <w:rsid w:val="008C5F50"/>
    <w:rsid w:val="008C7F61"/>
    <w:rsid w:val="008D7BF6"/>
    <w:rsid w:val="008E64A4"/>
    <w:rsid w:val="00900003"/>
    <w:rsid w:val="00903C10"/>
    <w:rsid w:val="00904E49"/>
    <w:rsid w:val="009116A8"/>
    <w:rsid w:val="00912FEA"/>
    <w:rsid w:val="00934DE6"/>
    <w:rsid w:val="009366C9"/>
    <w:rsid w:val="00937312"/>
    <w:rsid w:val="00946C91"/>
    <w:rsid w:val="00955A29"/>
    <w:rsid w:val="0095708B"/>
    <w:rsid w:val="00957426"/>
    <w:rsid w:val="009631BB"/>
    <w:rsid w:val="00965897"/>
    <w:rsid w:val="00967166"/>
    <w:rsid w:val="00974088"/>
    <w:rsid w:val="009759D4"/>
    <w:rsid w:val="00986C4F"/>
    <w:rsid w:val="0099499D"/>
    <w:rsid w:val="0099685B"/>
    <w:rsid w:val="009A1C2A"/>
    <w:rsid w:val="009A44D8"/>
    <w:rsid w:val="009B0287"/>
    <w:rsid w:val="009C6261"/>
    <w:rsid w:val="009D11D5"/>
    <w:rsid w:val="009D669E"/>
    <w:rsid w:val="009D66EF"/>
    <w:rsid w:val="009D6FF6"/>
    <w:rsid w:val="009F4087"/>
    <w:rsid w:val="00A035E9"/>
    <w:rsid w:val="00A04259"/>
    <w:rsid w:val="00A05685"/>
    <w:rsid w:val="00A065EC"/>
    <w:rsid w:val="00A07FDA"/>
    <w:rsid w:val="00A155DF"/>
    <w:rsid w:val="00A176CA"/>
    <w:rsid w:val="00A209B5"/>
    <w:rsid w:val="00A342F6"/>
    <w:rsid w:val="00A36104"/>
    <w:rsid w:val="00A41A99"/>
    <w:rsid w:val="00A432B7"/>
    <w:rsid w:val="00A44872"/>
    <w:rsid w:val="00A56D84"/>
    <w:rsid w:val="00A6005F"/>
    <w:rsid w:val="00A627D6"/>
    <w:rsid w:val="00A637E4"/>
    <w:rsid w:val="00A649C2"/>
    <w:rsid w:val="00A655C2"/>
    <w:rsid w:val="00A66D46"/>
    <w:rsid w:val="00A7357E"/>
    <w:rsid w:val="00A7437C"/>
    <w:rsid w:val="00A751CA"/>
    <w:rsid w:val="00A81961"/>
    <w:rsid w:val="00A8662B"/>
    <w:rsid w:val="00A87BB3"/>
    <w:rsid w:val="00A9657C"/>
    <w:rsid w:val="00AA27E5"/>
    <w:rsid w:val="00AA360D"/>
    <w:rsid w:val="00AA39F0"/>
    <w:rsid w:val="00AA59EF"/>
    <w:rsid w:val="00AB355E"/>
    <w:rsid w:val="00AB3D57"/>
    <w:rsid w:val="00AB4724"/>
    <w:rsid w:val="00AC2D4D"/>
    <w:rsid w:val="00AC5351"/>
    <w:rsid w:val="00AD1F50"/>
    <w:rsid w:val="00AD59CB"/>
    <w:rsid w:val="00AD6627"/>
    <w:rsid w:val="00AE3DF4"/>
    <w:rsid w:val="00AE61D6"/>
    <w:rsid w:val="00B01EF7"/>
    <w:rsid w:val="00B13ECE"/>
    <w:rsid w:val="00B2594E"/>
    <w:rsid w:val="00B26D4A"/>
    <w:rsid w:val="00B45748"/>
    <w:rsid w:val="00B47BBA"/>
    <w:rsid w:val="00B54362"/>
    <w:rsid w:val="00B5601F"/>
    <w:rsid w:val="00B62BAE"/>
    <w:rsid w:val="00B63200"/>
    <w:rsid w:val="00B77957"/>
    <w:rsid w:val="00B857BC"/>
    <w:rsid w:val="00B94B5A"/>
    <w:rsid w:val="00B964C3"/>
    <w:rsid w:val="00BA6D39"/>
    <w:rsid w:val="00BA7B62"/>
    <w:rsid w:val="00BB6C78"/>
    <w:rsid w:val="00BC104F"/>
    <w:rsid w:val="00BC63A4"/>
    <w:rsid w:val="00BC7318"/>
    <w:rsid w:val="00BD349C"/>
    <w:rsid w:val="00BD5F2D"/>
    <w:rsid w:val="00BE45D9"/>
    <w:rsid w:val="00BE4795"/>
    <w:rsid w:val="00BE515B"/>
    <w:rsid w:val="00BF3AC1"/>
    <w:rsid w:val="00BF42A2"/>
    <w:rsid w:val="00C01D94"/>
    <w:rsid w:val="00C021CE"/>
    <w:rsid w:val="00C1636E"/>
    <w:rsid w:val="00C166B8"/>
    <w:rsid w:val="00C241C2"/>
    <w:rsid w:val="00C265E3"/>
    <w:rsid w:val="00C34F96"/>
    <w:rsid w:val="00C45FE9"/>
    <w:rsid w:val="00C528FD"/>
    <w:rsid w:val="00C56EC8"/>
    <w:rsid w:val="00C56F45"/>
    <w:rsid w:val="00C64D0F"/>
    <w:rsid w:val="00C64F38"/>
    <w:rsid w:val="00C65693"/>
    <w:rsid w:val="00C66403"/>
    <w:rsid w:val="00C75AA5"/>
    <w:rsid w:val="00C8015C"/>
    <w:rsid w:val="00C83A1C"/>
    <w:rsid w:val="00C934A6"/>
    <w:rsid w:val="00C94C69"/>
    <w:rsid w:val="00C95F67"/>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367F8"/>
    <w:rsid w:val="00D409B1"/>
    <w:rsid w:val="00D40D99"/>
    <w:rsid w:val="00D465B2"/>
    <w:rsid w:val="00D536C2"/>
    <w:rsid w:val="00D65643"/>
    <w:rsid w:val="00D7728A"/>
    <w:rsid w:val="00D933AF"/>
    <w:rsid w:val="00D95E8D"/>
    <w:rsid w:val="00D97D13"/>
    <w:rsid w:val="00DA00AB"/>
    <w:rsid w:val="00DA1902"/>
    <w:rsid w:val="00DA6726"/>
    <w:rsid w:val="00DB1A62"/>
    <w:rsid w:val="00DB69E1"/>
    <w:rsid w:val="00DB7262"/>
    <w:rsid w:val="00DC4A72"/>
    <w:rsid w:val="00DD4C4B"/>
    <w:rsid w:val="00DE20DA"/>
    <w:rsid w:val="00DF3E57"/>
    <w:rsid w:val="00DF750E"/>
    <w:rsid w:val="00DF7601"/>
    <w:rsid w:val="00E01FB2"/>
    <w:rsid w:val="00E04294"/>
    <w:rsid w:val="00E0704F"/>
    <w:rsid w:val="00E25AE2"/>
    <w:rsid w:val="00E265EB"/>
    <w:rsid w:val="00E3734D"/>
    <w:rsid w:val="00E467D6"/>
    <w:rsid w:val="00E51BEE"/>
    <w:rsid w:val="00E52DAF"/>
    <w:rsid w:val="00E55E61"/>
    <w:rsid w:val="00E57A8C"/>
    <w:rsid w:val="00E65877"/>
    <w:rsid w:val="00E70534"/>
    <w:rsid w:val="00E712E0"/>
    <w:rsid w:val="00E713C3"/>
    <w:rsid w:val="00E71A33"/>
    <w:rsid w:val="00E731E6"/>
    <w:rsid w:val="00E8758E"/>
    <w:rsid w:val="00E96042"/>
    <w:rsid w:val="00EA0DD9"/>
    <w:rsid w:val="00EA6F5B"/>
    <w:rsid w:val="00EB79B0"/>
    <w:rsid w:val="00EC295A"/>
    <w:rsid w:val="00ED0AD8"/>
    <w:rsid w:val="00ED2AD0"/>
    <w:rsid w:val="00ED593D"/>
    <w:rsid w:val="00ED717A"/>
    <w:rsid w:val="00EE2C74"/>
    <w:rsid w:val="00EE7AB5"/>
    <w:rsid w:val="00EF2ECA"/>
    <w:rsid w:val="00EF30C7"/>
    <w:rsid w:val="00EF6EA6"/>
    <w:rsid w:val="00F026F5"/>
    <w:rsid w:val="00F0295E"/>
    <w:rsid w:val="00F05C28"/>
    <w:rsid w:val="00F12CA1"/>
    <w:rsid w:val="00F30155"/>
    <w:rsid w:val="00F32D6A"/>
    <w:rsid w:val="00F4326F"/>
    <w:rsid w:val="00F5325B"/>
    <w:rsid w:val="00F5636F"/>
    <w:rsid w:val="00F83A77"/>
    <w:rsid w:val="00F85A53"/>
    <w:rsid w:val="00F8755D"/>
    <w:rsid w:val="00FA3357"/>
    <w:rsid w:val="00FA4721"/>
    <w:rsid w:val="00FA4D42"/>
    <w:rsid w:val="00FB05E2"/>
    <w:rsid w:val="00FB32D8"/>
    <w:rsid w:val="00FB3FF5"/>
    <w:rsid w:val="00FB7D4D"/>
    <w:rsid w:val="00FD2F5F"/>
    <w:rsid w:val="00FD39E4"/>
    <w:rsid w:val="00FD7D9E"/>
    <w:rsid w:val="00FE163E"/>
    <w:rsid w:val="00FE7F04"/>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character" w:styleId="Kpr">
    <w:name w:val="Hyperlink"/>
    <w:basedOn w:val="VarsaylanParagrafYazTipi"/>
    <w:rsid w:val="00A9657C"/>
    <w:rPr>
      <w:color w:val="0000FF" w:themeColor="hyperlink"/>
      <w:u w:val="single"/>
    </w:rPr>
  </w:style>
  <w:style w:type="paragraph" w:customStyle="1" w:styleId="default0">
    <w:name w:val="default"/>
    <w:basedOn w:val="Normal"/>
    <w:rsid w:val="008A140E"/>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character" w:styleId="Kpr">
    <w:name w:val="Hyperlink"/>
    <w:basedOn w:val="VarsaylanParagrafYazTipi"/>
    <w:rsid w:val="00A965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971850">
      <w:bodyDiv w:val="1"/>
      <w:marLeft w:val="0"/>
      <w:marRight w:val="0"/>
      <w:marTop w:val="0"/>
      <w:marBottom w:val="0"/>
      <w:divBdr>
        <w:top w:val="none" w:sz="0" w:space="0" w:color="auto"/>
        <w:left w:val="none" w:sz="0" w:space="0" w:color="auto"/>
        <w:bottom w:val="none" w:sz="0" w:space="0" w:color="auto"/>
        <w:right w:val="none" w:sz="0" w:space="0" w:color="auto"/>
      </w:divBdr>
    </w:div>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3149883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CC711-5CE5-48B3-A280-2B751B4D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3684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tatvantsm</cp:lastModifiedBy>
  <cp:revision>2</cp:revision>
  <cp:lastPrinted>2020-05-15T14:50:00Z</cp:lastPrinted>
  <dcterms:created xsi:type="dcterms:W3CDTF">2020-06-02T12:35:00Z</dcterms:created>
  <dcterms:modified xsi:type="dcterms:W3CDTF">2020-06-02T12:35:00Z</dcterms:modified>
</cp:coreProperties>
</file>