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735"/>
        <w:gridCol w:w="2903"/>
        <w:gridCol w:w="3185"/>
        <w:gridCol w:w="3667"/>
      </w:tblGrid>
      <w:tr w:rsidR="00D832D5" w:rsidRPr="00561063" w:rsidTr="00D832D5">
        <w:trPr>
          <w:trHeight w:val="235"/>
        </w:trPr>
        <w:tc>
          <w:tcPr>
            <w:tcW w:w="10490" w:type="dxa"/>
            <w:gridSpan w:val="4"/>
            <w:vAlign w:val="center"/>
          </w:tcPr>
          <w:p w:rsidR="00D832D5" w:rsidRPr="00561063" w:rsidRDefault="00D832D5" w:rsidP="002061F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61063">
              <w:rPr>
                <w:rFonts w:ascii="Arial" w:hAnsi="Arial" w:cs="Arial"/>
                <w:b/>
              </w:rPr>
              <w:t>KRİTİK SÜREÇLER / VARLIKLAR LİSTESİ</w:t>
            </w:r>
          </w:p>
        </w:tc>
      </w:tr>
      <w:tr w:rsidR="00D832D5" w:rsidRPr="00561063" w:rsidTr="00D832D5">
        <w:trPr>
          <w:trHeight w:val="235"/>
        </w:trPr>
        <w:tc>
          <w:tcPr>
            <w:tcW w:w="735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No</w:t>
            </w:r>
          </w:p>
        </w:tc>
        <w:tc>
          <w:tcPr>
            <w:tcW w:w="2903" w:type="dxa"/>
          </w:tcPr>
          <w:p w:rsidR="00D832D5" w:rsidRPr="00561063" w:rsidRDefault="00D832D5" w:rsidP="002061FC">
            <w:pPr>
              <w:jc w:val="center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PROJE/SÜREÇ/HİZMET ADI</w:t>
            </w:r>
          </w:p>
        </w:tc>
        <w:tc>
          <w:tcPr>
            <w:tcW w:w="3185" w:type="dxa"/>
          </w:tcPr>
          <w:p w:rsidR="00D832D5" w:rsidRPr="00561063" w:rsidRDefault="00D832D5" w:rsidP="002061FC">
            <w:pPr>
              <w:jc w:val="center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AÇIKLAMA</w:t>
            </w:r>
          </w:p>
        </w:tc>
        <w:tc>
          <w:tcPr>
            <w:tcW w:w="3667" w:type="dxa"/>
          </w:tcPr>
          <w:p w:rsidR="00D832D5" w:rsidRPr="00561063" w:rsidRDefault="00D832D5" w:rsidP="002061FC">
            <w:pPr>
              <w:jc w:val="center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SAHİBİ</w:t>
            </w:r>
          </w:p>
        </w:tc>
      </w:tr>
      <w:tr w:rsidR="00D832D5" w:rsidRPr="00561063" w:rsidTr="00D832D5">
        <w:trPr>
          <w:trHeight w:val="136"/>
        </w:trPr>
        <w:tc>
          <w:tcPr>
            <w:tcW w:w="735" w:type="dxa"/>
            <w:vAlign w:val="center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1</w:t>
            </w:r>
          </w:p>
        </w:tc>
        <w:tc>
          <w:tcPr>
            <w:tcW w:w="2903" w:type="dxa"/>
            <w:vAlign w:val="center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  <w:vAlign w:val="center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3667" w:type="dxa"/>
            <w:vAlign w:val="center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235"/>
        </w:trPr>
        <w:tc>
          <w:tcPr>
            <w:tcW w:w="735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03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235"/>
        </w:trPr>
        <w:tc>
          <w:tcPr>
            <w:tcW w:w="735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03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</w:tr>
    </w:tbl>
    <w:p w:rsidR="00D832D5" w:rsidRPr="00561063" w:rsidRDefault="00D832D5" w:rsidP="00D832D5">
      <w:pPr>
        <w:rPr>
          <w:rFonts w:ascii="Arial" w:hAnsi="Arial" w:cs="Arial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1418"/>
        <w:gridCol w:w="2126"/>
      </w:tblGrid>
      <w:tr w:rsidR="00D832D5" w:rsidRPr="00561063" w:rsidTr="00D832D5">
        <w:trPr>
          <w:trHeight w:val="211"/>
        </w:trPr>
        <w:tc>
          <w:tcPr>
            <w:tcW w:w="10490" w:type="dxa"/>
            <w:gridSpan w:val="5"/>
          </w:tcPr>
          <w:p w:rsidR="00D832D5" w:rsidRPr="00561063" w:rsidRDefault="00D832D5" w:rsidP="002061FC">
            <w:pPr>
              <w:jc w:val="center"/>
              <w:rPr>
                <w:rFonts w:ascii="Arial" w:hAnsi="Arial" w:cs="Arial"/>
                <w:b/>
              </w:rPr>
            </w:pPr>
            <w:r w:rsidRPr="00561063">
              <w:rPr>
                <w:rFonts w:ascii="Arial" w:hAnsi="Arial" w:cs="Arial"/>
                <w:b/>
              </w:rPr>
              <w:t>KAYNAK İHTİYAÇ LİSTESİ</w:t>
            </w:r>
          </w:p>
        </w:tc>
      </w:tr>
      <w:tr w:rsidR="00D832D5" w:rsidRPr="00561063" w:rsidTr="00D832D5">
        <w:trPr>
          <w:trHeight w:val="211"/>
        </w:trPr>
        <w:tc>
          <w:tcPr>
            <w:tcW w:w="4820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Kaynak / Detay</w:t>
            </w:r>
          </w:p>
        </w:tc>
        <w:tc>
          <w:tcPr>
            <w:tcW w:w="992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Miktar</w:t>
            </w:r>
          </w:p>
        </w:tc>
        <w:tc>
          <w:tcPr>
            <w:tcW w:w="1134" w:type="dxa"/>
          </w:tcPr>
          <w:p w:rsidR="00D832D5" w:rsidRPr="00561063" w:rsidRDefault="00D832D5" w:rsidP="002061FC">
            <w:pPr>
              <w:jc w:val="center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24 saat</w:t>
            </w:r>
          </w:p>
        </w:tc>
        <w:tc>
          <w:tcPr>
            <w:tcW w:w="1418" w:type="dxa"/>
          </w:tcPr>
          <w:p w:rsidR="00D832D5" w:rsidRPr="00561063" w:rsidRDefault="00D832D5" w:rsidP="002061FC">
            <w:pPr>
              <w:jc w:val="center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72 saat</w:t>
            </w:r>
          </w:p>
        </w:tc>
        <w:tc>
          <w:tcPr>
            <w:tcW w:w="2126" w:type="dxa"/>
          </w:tcPr>
          <w:p w:rsidR="00D832D5" w:rsidRPr="00561063" w:rsidRDefault="00D832D5" w:rsidP="002061FC">
            <w:pPr>
              <w:jc w:val="center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1 hafta</w:t>
            </w:r>
          </w:p>
        </w:tc>
      </w:tr>
      <w:tr w:rsidR="00D832D5" w:rsidRPr="00561063" w:rsidTr="00D832D5">
        <w:trPr>
          <w:trHeight w:val="220"/>
        </w:trPr>
        <w:tc>
          <w:tcPr>
            <w:tcW w:w="4820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Masaüstü ve dizüstü bilgisayarlar (yazılımla birlikte), bağlantılı yazıcılar; kablosuz cihazlar (e-Posta erişimine sahip)</w:t>
            </w:r>
          </w:p>
        </w:tc>
        <w:tc>
          <w:tcPr>
            <w:tcW w:w="992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211"/>
        </w:trPr>
        <w:tc>
          <w:tcPr>
            <w:tcW w:w="4820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Önemli kayıtlar, veriler, yedekler</w:t>
            </w:r>
          </w:p>
        </w:tc>
        <w:tc>
          <w:tcPr>
            <w:tcW w:w="992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211"/>
        </w:trPr>
        <w:tc>
          <w:tcPr>
            <w:tcW w:w="4820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32D5" w:rsidRPr="00561063" w:rsidRDefault="00D832D5" w:rsidP="002061FC">
            <w:pPr>
              <w:rPr>
                <w:rFonts w:ascii="Arial" w:hAnsi="Arial" w:cs="Arial"/>
              </w:rPr>
            </w:pPr>
          </w:p>
        </w:tc>
      </w:tr>
    </w:tbl>
    <w:p w:rsidR="00D832D5" w:rsidRPr="00561063" w:rsidRDefault="00D832D5" w:rsidP="00D832D5">
      <w:pPr>
        <w:rPr>
          <w:rFonts w:ascii="Arial" w:hAnsi="Arial" w:cs="Arial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D832D5" w:rsidRPr="00561063" w:rsidTr="00D832D5">
        <w:trPr>
          <w:trHeight w:val="424"/>
        </w:trPr>
        <w:tc>
          <w:tcPr>
            <w:tcW w:w="10490" w:type="dxa"/>
            <w:gridSpan w:val="2"/>
            <w:shd w:val="clear" w:color="auto" w:fill="FFFFFF" w:themeFill="background1"/>
          </w:tcPr>
          <w:p w:rsidR="00D832D5" w:rsidRPr="00561063" w:rsidRDefault="00D832D5" w:rsidP="002061F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561063">
              <w:rPr>
                <w:rFonts w:ascii="Arial" w:hAnsi="Arial" w:cs="Arial"/>
                <w:b/>
              </w:rPr>
              <w:t xml:space="preserve">KRİTİK VARLIK / SÜREÇ ANALİZ FORMU </w:t>
            </w:r>
          </w:p>
        </w:tc>
      </w:tr>
      <w:tr w:rsidR="00D832D5" w:rsidRPr="00561063" w:rsidTr="00D832D5">
        <w:trPr>
          <w:trHeight w:val="412"/>
        </w:trPr>
        <w:tc>
          <w:tcPr>
            <w:tcW w:w="4962" w:type="dxa"/>
            <w:shd w:val="clear" w:color="auto" w:fill="FFFFFF" w:themeFill="background1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Kritik iş süreci adı</w:t>
            </w:r>
          </w:p>
        </w:tc>
        <w:tc>
          <w:tcPr>
            <w:tcW w:w="5528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695"/>
        </w:trPr>
        <w:tc>
          <w:tcPr>
            <w:tcW w:w="4962" w:type="dxa"/>
            <w:shd w:val="clear" w:color="auto" w:fill="FFFFFF" w:themeFill="background1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Hizmetin sunulması için gerekli bilgi sistemlerini idare etmek kimin sorumluluğunda?</w:t>
            </w:r>
          </w:p>
        </w:tc>
        <w:tc>
          <w:tcPr>
            <w:tcW w:w="5528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424"/>
        </w:trPr>
        <w:tc>
          <w:tcPr>
            <w:tcW w:w="4962" w:type="dxa"/>
            <w:shd w:val="clear" w:color="auto" w:fill="FFFFFF" w:themeFill="background1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Hizmeti sunmak kimin sorumluluğunda?</w:t>
            </w:r>
          </w:p>
        </w:tc>
        <w:tc>
          <w:tcPr>
            <w:tcW w:w="5528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695"/>
        </w:trPr>
        <w:tc>
          <w:tcPr>
            <w:tcW w:w="4962" w:type="dxa"/>
            <w:shd w:val="clear" w:color="auto" w:fill="FFFFFF" w:themeFill="background1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 xml:space="preserve">Hizmetin kullanıcısı kimler? Kim bu hizmetten faydalanıyor / ihtiyaç duyuyor? </w:t>
            </w:r>
          </w:p>
        </w:tc>
        <w:tc>
          <w:tcPr>
            <w:tcW w:w="5528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424"/>
        </w:trPr>
        <w:tc>
          <w:tcPr>
            <w:tcW w:w="4962" w:type="dxa"/>
            <w:shd w:val="clear" w:color="auto" w:fill="FFFFFF" w:themeFill="background1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 xml:space="preserve">Hizmet sunum şekli nasıl? </w:t>
            </w:r>
          </w:p>
        </w:tc>
        <w:tc>
          <w:tcPr>
            <w:tcW w:w="5528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412"/>
        </w:trPr>
        <w:tc>
          <w:tcPr>
            <w:tcW w:w="4962" w:type="dxa"/>
            <w:shd w:val="clear" w:color="auto" w:fill="FFFFFF" w:themeFill="background1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Tolere Edilebilecek Maksimum Kesinti Süresi Nedir?</w:t>
            </w:r>
          </w:p>
        </w:tc>
        <w:tc>
          <w:tcPr>
            <w:tcW w:w="5528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695"/>
        </w:trPr>
        <w:tc>
          <w:tcPr>
            <w:tcW w:w="4962" w:type="dxa"/>
            <w:shd w:val="clear" w:color="auto" w:fill="FFFFFF" w:themeFill="background1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Kritik İş Sürecinin En Fazla Kaç Saatlik Veri Kaybına Tahammülü Vardır?</w:t>
            </w:r>
          </w:p>
        </w:tc>
        <w:tc>
          <w:tcPr>
            <w:tcW w:w="5528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10490" w:type="dxa"/>
            <w:gridSpan w:val="2"/>
            <w:shd w:val="clear" w:color="auto" w:fill="F2F2F2" w:themeFill="background1" w:themeFillShade="F2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Destekleyen Varlıklar</w:t>
            </w: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Donanım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Yazılım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Hizmetin sunulmasını destekleyen uygulamalar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Kullanıcı tarafındaki uygulamalar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İnsan Kaynağı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Veri Tabanı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Tesisler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Tedarikçiler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Veri tabanı Yedek alma stratejisi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lastRenderedPageBreak/>
              <w:t>Veri tabanı Yedek alma sıklığı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496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Sunucu Yedeklilik Durumu</w:t>
            </w:r>
          </w:p>
        </w:tc>
        <w:tc>
          <w:tcPr>
            <w:tcW w:w="552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D832D5" w:rsidRPr="00561063" w:rsidRDefault="00D832D5" w:rsidP="00D832D5">
      <w:pPr>
        <w:rPr>
          <w:rFonts w:ascii="Arial" w:hAnsi="Arial" w:cs="Arial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755"/>
        <w:gridCol w:w="1404"/>
        <w:gridCol w:w="1164"/>
        <w:gridCol w:w="1404"/>
        <w:gridCol w:w="1164"/>
        <w:gridCol w:w="1404"/>
        <w:gridCol w:w="2195"/>
      </w:tblGrid>
      <w:tr w:rsidR="00D832D5" w:rsidRPr="00561063" w:rsidTr="00D832D5">
        <w:trPr>
          <w:trHeight w:val="509"/>
        </w:trPr>
        <w:tc>
          <w:tcPr>
            <w:tcW w:w="10490" w:type="dxa"/>
            <w:gridSpan w:val="7"/>
          </w:tcPr>
          <w:p w:rsidR="00D832D5" w:rsidRPr="00561063" w:rsidRDefault="00D832D5" w:rsidP="002061F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561063">
              <w:rPr>
                <w:rFonts w:ascii="Arial" w:hAnsi="Arial" w:cs="Arial"/>
                <w:b/>
              </w:rPr>
              <w:t xml:space="preserve">İŞ KURTARMA PLANI </w:t>
            </w:r>
          </w:p>
        </w:tc>
      </w:tr>
      <w:tr w:rsidR="00D832D5" w:rsidRPr="00561063" w:rsidTr="00D832D5">
        <w:trPr>
          <w:trHeight w:val="498"/>
        </w:trPr>
        <w:tc>
          <w:tcPr>
            <w:tcW w:w="4323" w:type="dxa"/>
            <w:gridSpan w:val="3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Kritik İş Hizmeti Adı:</w:t>
            </w:r>
          </w:p>
        </w:tc>
        <w:tc>
          <w:tcPr>
            <w:tcW w:w="6167" w:type="dxa"/>
            <w:gridSpan w:val="4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61063">
              <w:rPr>
                <w:rFonts w:ascii="Arial" w:hAnsi="Arial" w:cs="Arial"/>
                <w:b/>
              </w:rPr>
              <w:t>Ölüm Bildirim Sistemi</w:t>
            </w:r>
          </w:p>
        </w:tc>
      </w:tr>
      <w:tr w:rsidR="00D832D5" w:rsidRPr="00561063" w:rsidTr="00D832D5">
        <w:tc>
          <w:tcPr>
            <w:tcW w:w="175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2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 xml:space="preserve">Çok Acil </w:t>
            </w:r>
            <w:r>
              <w:rPr>
                <w:rFonts w:ascii="Arial" w:hAnsi="Arial" w:cs="Arial"/>
              </w:rPr>
              <w:br/>
            </w:r>
            <w:r w:rsidRPr="00561063">
              <w:rPr>
                <w:rFonts w:ascii="Arial" w:hAnsi="Arial" w:cs="Arial"/>
              </w:rPr>
              <w:t>(3 saat içerisinde)</w:t>
            </w:r>
          </w:p>
        </w:tc>
        <w:tc>
          <w:tcPr>
            <w:tcW w:w="2568" w:type="dxa"/>
            <w:gridSpan w:val="2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 xml:space="preserve">Acil </w:t>
            </w:r>
            <w:r>
              <w:rPr>
                <w:rFonts w:ascii="Arial" w:hAnsi="Arial" w:cs="Arial"/>
              </w:rPr>
              <w:br/>
            </w:r>
            <w:r w:rsidRPr="00561063">
              <w:rPr>
                <w:rFonts w:ascii="Arial" w:hAnsi="Arial" w:cs="Arial"/>
              </w:rPr>
              <w:t>(Aynı gün içerisinde)</w:t>
            </w:r>
          </w:p>
        </w:tc>
        <w:tc>
          <w:tcPr>
            <w:tcW w:w="3599" w:type="dxa"/>
            <w:gridSpan w:val="2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 xml:space="preserve">Normal </w:t>
            </w:r>
            <w:r>
              <w:rPr>
                <w:rFonts w:ascii="Arial" w:hAnsi="Arial" w:cs="Arial"/>
              </w:rPr>
              <w:br/>
            </w:r>
            <w:r w:rsidRPr="00561063">
              <w:rPr>
                <w:rFonts w:ascii="Arial" w:hAnsi="Arial" w:cs="Arial"/>
              </w:rPr>
              <w:t>(Bir hafta içerisinde)</w:t>
            </w:r>
          </w:p>
        </w:tc>
      </w:tr>
      <w:tr w:rsidR="00D832D5" w:rsidRPr="00561063" w:rsidTr="00D832D5">
        <w:tc>
          <w:tcPr>
            <w:tcW w:w="175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Yapılması Gerekenler</w:t>
            </w:r>
          </w:p>
        </w:tc>
        <w:tc>
          <w:tcPr>
            <w:tcW w:w="1164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Sorumlu Personel</w:t>
            </w:r>
          </w:p>
        </w:tc>
        <w:tc>
          <w:tcPr>
            <w:tcW w:w="1404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Yapılması Gerekenler</w:t>
            </w:r>
          </w:p>
        </w:tc>
        <w:tc>
          <w:tcPr>
            <w:tcW w:w="1164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Sorumlu Personel</w:t>
            </w:r>
          </w:p>
        </w:tc>
        <w:tc>
          <w:tcPr>
            <w:tcW w:w="1404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Yapılması Gerekenler</w:t>
            </w:r>
          </w:p>
        </w:tc>
        <w:tc>
          <w:tcPr>
            <w:tcW w:w="219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Sorumlu Personel</w:t>
            </w:r>
          </w:p>
        </w:tc>
      </w:tr>
      <w:tr w:rsidR="00D832D5" w:rsidRPr="00561063" w:rsidTr="00D832D5">
        <w:tc>
          <w:tcPr>
            <w:tcW w:w="175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Kritik sunucunun hizmet dışı kalması</w:t>
            </w: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175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Kritik sanal sunucunun hizmet dışı kalması</w:t>
            </w: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175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Kritik sunuculara geniş çaplı virüs saldırısı gerçekleşmesi</w:t>
            </w: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175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Hacker saldırısı</w:t>
            </w: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c>
          <w:tcPr>
            <w:tcW w:w="175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Tedarikçinin süreçten ayrılması (iflas vb.)</w:t>
            </w: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654"/>
        </w:trPr>
        <w:tc>
          <w:tcPr>
            <w:tcW w:w="175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Bilgi sızıntısı</w:t>
            </w: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D832D5" w:rsidRPr="00561063" w:rsidRDefault="00D832D5" w:rsidP="00D832D5">
      <w:pPr>
        <w:rPr>
          <w:rFonts w:ascii="Arial" w:hAnsi="Arial" w:cs="Arial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750"/>
        <w:gridCol w:w="1989"/>
        <w:gridCol w:w="1356"/>
        <w:gridCol w:w="1445"/>
        <w:gridCol w:w="1452"/>
        <w:gridCol w:w="2498"/>
      </w:tblGrid>
      <w:tr w:rsidR="00D832D5" w:rsidRPr="00561063" w:rsidTr="00D832D5">
        <w:trPr>
          <w:trHeight w:val="244"/>
        </w:trPr>
        <w:tc>
          <w:tcPr>
            <w:tcW w:w="10490" w:type="dxa"/>
            <w:gridSpan w:val="6"/>
          </w:tcPr>
          <w:p w:rsidR="00D832D5" w:rsidRPr="00561063" w:rsidRDefault="00D832D5" w:rsidP="002061F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561063">
              <w:rPr>
                <w:rFonts w:ascii="Arial" w:hAnsi="Arial" w:cs="Arial"/>
                <w:b/>
              </w:rPr>
              <w:t>TATBİKAT TEST UYGULAMA FORMU</w:t>
            </w:r>
          </w:p>
        </w:tc>
      </w:tr>
      <w:tr w:rsidR="00D832D5" w:rsidRPr="00561063" w:rsidTr="00D832D5">
        <w:trPr>
          <w:trHeight w:val="244"/>
        </w:trPr>
        <w:tc>
          <w:tcPr>
            <w:tcW w:w="3739" w:type="dxa"/>
            <w:gridSpan w:val="2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Kritik İş Hizmeti Adı:</w:t>
            </w:r>
          </w:p>
        </w:tc>
        <w:tc>
          <w:tcPr>
            <w:tcW w:w="6751" w:type="dxa"/>
            <w:gridSpan w:val="4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  <w:b/>
              </w:rPr>
              <w:t>Ölüm Bildirim Sistemi</w:t>
            </w:r>
          </w:p>
        </w:tc>
      </w:tr>
      <w:tr w:rsidR="00D832D5" w:rsidRPr="00561063" w:rsidTr="00D832D5">
        <w:trPr>
          <w:trHeight w:val="593"/>
        </w:trPr>
        <w:tc>
          <w:tcPr>
            <w:tcW w:w="1750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Sorumlu personel / tedarikçi</w:t>
            </w:r>
          </w:p>
        </w:tc>
        <w:tc>
          <w:tcPr>
            <w:tcW w:w="1356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Beklenen sonuç</w:t>
            </w:r>
          </w:p>
        </w:tc>
        <w:tc>
          <w:tcPr>
            <w:tcW w:w="144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Elde edilen sonuç</w:t>
            </w:r>
          </w:p>
        </w:tc>
        <w:tc>
          <w:tcPr>
            <w:tcW w:w="145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Tatbikat tarihi</w:t>
            </w:r>
          </w:p>
        </w:tc>
        <w:tc>
          <w:tcPr>
            <w:tcW w:w="249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Onaylayan</w:t>
            </w:r>
          </w:p>
        </w:tc>
      </w:tr>
      <w:tr w:rsidR="00D832D5" w:rsidRPr="00561063" w:rsidTr="00D832D5">
        <w:trPr>
          <w:trHeight w:val="1178"/>
        </w:trPr>
        <w:tc>
          <w:tcPr>
            <w:tcW w:w="1750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Kritik sunucunun hizmet dışı kalması</w:t>
            </w:r>
          </w:p>
        </w:tc>
        <w:tc>
          <w:tcPr>
            <w:tcW w:w="1989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1163"/>
        </w:trPr>
        <w:tc>
          <w:tcPr>
            <w:tcW w:w="1750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lastRenderedPageBreak/>
              <w:t>Kritik sanal sunucunun hizmet dışı kalması</w:t>
            </w:r>
          </w:p>
        </w:tc>
        <w:tc>
          <w:tcPr>
            <w:tcW w:w="1989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1469"/>
        </w:trPr>
        <w:tc>
          <w:tcPr>
            <w:tcW w:w="1750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Kritik sunuculara geniş çaplı virüs saldırısı gerçekleşmesi</w:t>
            </w:r>
          </w:p>
        </w:tc>
        <w:tc>
          <w:tcPr>
            <w:tcW w:w="1989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786"/>
        </w:trPr>
        <w:tc>
          <w:tcPr>
            <w:tcW w:w="1750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Hacker saldırısı</w:t>
            </w:r>
          </w:p>
        </w:tc>
        <w:tc>
          <w:tcPr>
            <w:tcW w:w="1989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832D5" w:rsidRPr="00561063" w:rsidTr="00D832D5">
        <w:trPr>
          <w:trHeight w:val="1163"/>
        </w:trPr>
        <w:tc>
          <w:tcPr>
            <w:tcW w:w="1750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  <w:r w:rsidRPr="00561063">
              <w:rPr>
                <w:rFonts w:ascii="Arial" w:hAnsi="Arial" w:cs="Arial"/>
              </w:rPr>
              <w:t>Tedarikçinin süreçten ayrılması (iflas vb.)</w:t>
            </w:r>
          </w:p>
        </w:tc>
        <w:tc>
          <w:tcPr>
            <w:tcW w:w="1989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D832D5" w:rsidRPr="00561063" w:rsidRDefault="00D832D5" w:rsidP="002061F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D832D5" w:rsidRPr="00561063" w:rsidRDefault="00D832D5" w:rsidP="00D832D5">
      <w:pPr>
        <w:rPr>
          <w:rFonts w:ascii="Arial" w:hAnsi="Arial" w:cs="Arial"/>
        </w:rPr>
      </w:pPr>
    </w:p>
    <w:p w:rsidR="00D832D5" w:rsidRPr="00561063" w:rsidRDefault="00D832D5" w:rsidP="00D832D5">
      <w:pPr>
        <w:rPr>
          <w:rFonts w:ascii="Arial" w:hAnsi="Arial" w:cs="Arial"/>
          <w:b/>
        </w:rPr>
      </w:pPr>
    </w:p>
    <w:p w:rsidR="00D36E69" w:rsidRPr="00A23C7A" w:rsidRDefault="00D36E69" w:rsidP="00D832D5">
      <w:pPr>
        <w:ind w:firstLine="142"/>
      </w:pPr>
    </w:p>
    <w:sectPr w:rsidR="00D36E69" w:rsidRPr="00A23C7A" w:rsidSect="00521802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B2" w:rsidRDefault="00645CB2" w:rsidP="00AC16DD">
      <w:pPr>
        <w:spacing w:after="0" w:line="240" w:lineRule="auto"/>
      </w:pPr>
      <w:r>
        <w:separator/>
      </w:r>
    </w:p>
  </w:endnote>
  <w:endnote w:type="continuationSeparator" w:id="0">
    <w:p w:rsidR="00645CB2" w:rsidRDefault="00645CB2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B2" w:rsidRDefault="00645CB2" w:rsidP="00AC16DD">
      <w:pPr>
        <w:spacing w:after="0" w:line="240" w:lineRule="auto"/>
      </w:pPr>
      <w:r>
        <w:separator/>
      </w:r>
    </w:p>
  </w:footnote>
  <w:footnote w:type="continuationSeparator" w:id="0">
    <w:p w:rsidR="00645CB2" w:rsidRDefault="00645CB2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11"/>
      <w:tblW w:w="10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3"/>
      <w:gridCol w:w="2290"/>
      <w:gridCol w:w="2559"/>
      <w:gridCol w:w="1615"/>
      <w:gridCol w:w="2297"/>
    </w:tblGrid>
    <w:tr w:rsidR="006E5D7B" w:rsidRPr="006E5D7B" w:rsidTr="00E32EE3">
      <w:trPr>
        <w:trHeight w:hRule="exact" w:val="1570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EA72C2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 wp14:anchorId="4E8C3E8C" wp14:editId="7548529A">
                <wp:extent cx="1000125" cy="9144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L LOGOLARI KIRMIZI-1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911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7295E4AA" wp14:editId="7B723E5F">
                    <wp:simplePos x="0" y="0"/>
                    <wp:positionH relativeFrom="column">
                      <wp:posOffset>4340860</wp:posOffset>
                    </wp:positionH>
                    <wp:positionV relativeFrom="paragraph">
                      <wp:posOffset>27305</wp:posOffset>
                    </wp:positionV>
                    <wp:extent cx="1018540" cy="885825"/>
                    <wp:effectExtent l="0" t="0" r="17145" b="28575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885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D7B" w:rsidRDefault="00EA72C2" w:rsidP="006E5D7B">
                                <w:pPr>
                                  <w:jc w:val="both"/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71DE6A58" wp14:editId="7CA2B158">
                                      <wp:extent cx="1000125" cy="914400"/>
                                      <wp:effectExtent l="0" t="0" r="9525" b="0"/>
                                      <wp:docPr id="3" name="Resi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İL LOGOLARI KIRMIZI-18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96950" cy="9114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341.8pt;margin-top:2.15pt;width:80.2pt;height:69.7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">
                    <v:textbox>
                      <w:txbxContent>
                        <w:p w:rsidR="006E5D7B" w:rsidRDefault="00EA72C2" w:rsidP="006E5D7B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 wp14:anchorId="71DE6A58" wp14:editId="7CA2B158">
                                <wp:extent cx="1000125" cy="914400"/>
                                <wp:effectExtent l="0" t="0" r="9525" b="0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İL LOGOLARI KIRMIZI-18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6950" cy="9114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41D0E" w:rsidRDefault="00941D0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6E5D7B" w:rsidRPr="0010200A" w:rsidRDefault="00EA72C2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>
            <w:rPr>
              <w:rFonts w:ascii="Times New Roman" w:eastAsia="Calibri" w:hAnsi="Times New Roman"/>
              <w:b/>
              <w:sz w:val="20"/>
            </w:rPr>
            <w:t>BİTLİS</w:t>
          </w:r>
          <w:r w:rsidR="006E5D7B" w:rsidRPr="0010200A">
            <w:rPr>
              <w:rFonts w:ascii="Times New Roman" w:eastAsia="Calibri" w:hAnsi="Times New Roman"/>
              <w:b/>
              <w:sz w:val="20"/>
            </w:rPr>
            <w:t xml:space="preserve"> İL SAĞLIK MÜDÜRLÜĞÜ</w:t>
          </w:r>
        </w:p>
        <w:p w:rsidR="006E5D7B" w:rsidRPr="00AC0D3D" w:rsidRDefault="00EA72C2" w:rsidP="00EA72C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</w:rPr>
          </w:pPr>
          <w:r>
            <w:rPr>
              <w:b/>
            </w:rPr>
            <w:t xml:space="preserve">                                                </w:t>
          </w:r>
          <w:r w:rsidR="00D832D5" w:rsidRPr="00D832D5">
            <w:rPr>
              <w:b/>
            </w:rPr>
            <w:t>İŞ SÜREKLİLİĞİ FORMLARI</w:t>
          </w:r>
        </w:p>
      </w:tc>
    </w:tr>
    <w:tr w:rsidR="00AC0D3D" w:rsidRPr="006E5D7B" w:rsidTr="00AC0D3D">
      <w:trPr>
        <w:trHeight w:hRule="exact" w:val="286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AC0D3D" w:rsidRPr="006E5D7B" w:rsidTr="001D6AB1">
      <w:trPr>
        <w:trHeight w:hRule="exact" w:val="297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Default="00EA72C2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lang w:bidi="he-IL"/>
            </w:rPr>
          </w:pPr>
          <w:r>
            <w:rPr>
              <w:rFonts w:ascii="Times New Roman" w:hAnsi="Times New Roman"/>
              <w:b/>
              <w:bCs/>
              <w:sz w:val="20"/>
              <w:lang w:bidi="he-IL"/>
            </w:rPr>
            <w:t>B</w:t>
          </w:r>
          <w:r w:rsidR="00AC0D3D" w:rsidRPr="008F50D1">
            <w:rPr>
              <w:rFonts w:ascii="Times New Roman" w:hAnsi="Times New Roman"/>
              <w:b/>
              <w:bCs/>
              <w:sz w:val="20"/>
              <w:lang w:bidi="he-IL"/>
            </w:rPr>
            <w:t>İ</w:t>
          </w:r>
          <w:r w:rsidR="00995E3B">
            <w:rPr>
              <w:rFonts w:ascii="Times New Roman" w:hAnsi="Times New Roman"/>
              <w:b/>
              <w:bCs/>
              <w:sz w:val="20"/>
              <w:lang w:bidi="he-IL"/>
            </w:rPr>
            <w:t>S.BG</w:t>
          </w:r>
          <w:r w:rsidR="00D832D5">
            <w:rPr>
              <w:rFonts w:ascii="Times New Roman" w:hAnsi="Times New Roman"/>
              <w:b/>
              <w:bCs/>
              <w:sz w:val="20"/>
              <w:lang w:bidi="he-IL"/>
            </w:rPr>
            <w:t>.FR.12</w:t>
          </w:r>
        </w:p>
        <w:p w:rsidR="005E6604" w:rsidRPr="00AC0D3D" w:rsidRDefault="005E6604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EA72C2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OCAK 2019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EA72C2">
            <w:rPr>
              <w:rFonts w:ascii="Times New Roman" w:hAnsi="Times New Roman"/>
              <w:b/>
              <w:noProof/>
              <w:sz w:val="20"/>
            </w:rPr>
            <w:t>2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 w:rsidR="00D832D5">
            <w:rPr>
              <w:rFonts w:ascii="Times New Roman" w:hAnsi="Times New Roman"/>
              <w:b/>
              <w:sz w:val="20"/>
            </w:rPr>
            <w:t>/3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4"/>
    <w:rsid w:val="00070497"/>
    <w:rsid w:val="00074699"/>
    <w:rsid w:val="000A4DBE"/>
    <w:rsid w:val="000B2E8D"/>
    <w:rsid w:val="000B655C"/>
    <w:rsid w:val="001011B3"/>
    <w:rsid w:val="0010200A"/>
    <w:rsid w:val="00114376"/>
    <w:rsid w:val="00114D90"/>
    <w:rsid w:val="00121CB5"/>
    <w:rsid w:val="001650E6"/>
    <w:rsid w:val="00165494"/>
    <w:rsid w:val="001725DE"/>
    <w:rsid w:val="001806B0"/>
    <w:rsid w:val="001C55E3"/>
    <w:rsid w:val="001D7808"/>
    <w:rsid w:val="001E49D7"/>
    <w:rsid w:val="00214BD8"/>
    <w:rsid w:val="00236DCC"/>
    <w:rsid w:val="00266F01"/>
    <w:rsid w:val="00283395"/>
    <w:rsid w:val="0028497A"/>
    <w:rsid w:val="002865E0"/>
    <w:rsid w:val="002F1BED"/>
    <w:rsid w:val="00314A5D"/>
    <w:rsid w:val="003728DF"/>
    <w:rsid w:val="003C3367"/>
    <w:rsid w:val="003C6317"/>
    <w:rsid w:val="003E46CE"/>
    <w:rsid w:val="003F5041"/>
    <w:rsid w:val="00420A7A"/>
    <w:rsid w:val="0042400D"/>
    <w:rsid w:val="00497C47"/>
    <w:rsid w:val="004C7122"/>
    <w:rsid w:val="00521802"/>
    <w:rsid w:val="0052532C"/>
    <w:rsid w:val="00544DD9"/>
    <w:rsid w:val="005625BA"/>
    <w:rsid w:val="00581159"/>
    <w:rsid w:val="005A691E"/>
    <w:rsid w:val="005D1497"/>
    <w:rsid w:val="005E6604"/>
    <w:rsid w:val="005F47A2"/>
    <w:rsid w:val="005F79AF"/>
    <w:rsid w:val="0062441D"/>
    <w:rsid w:val="00631335"/>
    <w:rsid w:val="00645CB2"/>
    <w:rsid w:val="00660DDE"/>
    <w:rsid w:val="00661916"/>
    <w:rsid w:val="006920AD"/>
    <w:rsid w:val="006B27D3"/>
    <w:rsid w:val="006D4897"/>
    <w:rsid w:val="006E5D7B"/>
    <w:rsid w:val="006F25BF"/>
    <w:rsid w:val="006F4E87"/>
    <w:rsid w:val="006F78BE"/>
    <w:rsid w:val="00721594"/>
    <w:rsid w:val="007450E0"/>
    <w:rsid w:val="007771F1"/>
    <w:rsid w:val="00803B4E"/>
    <w:rsid w:val="00816D34"/>
    <w:rsid w:val="00836E84"/>
    <w:rsid w:val="00837451"/>
    <w:rsid w:val="00844F32"/>
    <w:rsid w:val="008A3C0E"/>
    <w:rsid w:val="008A63B1"/>
    <w:rsid w:val="008C0531"/>
    <w:rsid w:val="008C2DBD"/>
    <w:rsid w:val="008E35CF"/>
    <w:rsid w:val="00901457"/>
    <w:rsid w:val="00941CB6"/>
    <w:rsid w:val="00941D0E"/>
    <w:rsid w:val="00950EAD"/>
    <w:rsid w:val="00995E3B"/>
    <w:rsid w:val="009A27D8"/>
    <w:rsid w:val="009A2E7B"/>
    <w:rsid w:val="009B3B19"/>
    <w:rsid w:val="00A23C7A"/>
    <w:rsid w:val="00A343B6"/>
    <w:rsid w:val="00A615AB"/>
    <w:rsid w:val="00AC0D3D"/>
    <w:rsid w:val="00AC16DD"/>
    <w:rsid w:val="00AC340A"/>
    <w:rsid w:val="00B1314C"/>
    <w:rsid w:val="00B20F6E"/>
    <w:rsid w:val="00B2762B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445A5"/>
    <w:rsid w:val="00C56475"/>
    <w:rsid w:val="00C667E8"/>
    <w:rsid w:val="00D10007"/>
    <w:rsid w:val="00D36E69"/>
    <w:rsid w:val="00D61687"/>
    <w:rsid w:val="00D77836"/>
    <w:rsid w:val="00D832D5"/>
    <w:rsid w:val="00DC17CF"/>
    <w:rsid w:val="00DD1EF4"/>
    <w:rsid w:val="00E06B08"/>
    <w:rsid w:val="00E32EE3"/>
    <w:rsid w:val="00E36D25"/>
    <w:rsid w:val="00E45446"/>
    <w:rsid w:val="00E56E6C"/>
    <w:rsid w:val="00E929D1"/>
    <w:rsid w:val="00E951B7"/>
    <w:rsid w:val="00EA72C2"/>
    <w:rsid w:val="00F163D0"/>
    <w:rsid w:val="00F3681D"/>
    <w:rsid w:val="00F40831"/>
    <w:rsid w:val="00F973C4"/>
    <w:rsid w:val="00FA1835"/>
    <w:rsid w:val="00FA1B01"/>
    <w:rsid w:val="00FA2E6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E87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E8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BC8B-EE11-49EE-8BBF-29608788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emre</cp:lastModifiedBy>
  <cp:revision>2</cp:revision>
  <cp:lastPrinted>2018-12-10T08:20:00Z</cp:lastPrinted>
  <dcterms:created xsi:type="dcterms:W3CDTF">2019-02-15T10:17:00Z</dcterms:created>
  <dcterms:modified xsi:type="dcterms:W3CDTF">2019-02-15T10:17:00Z</dcterms:modified>
</cp:coreProperties>
</file>